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0BC4" w:rsidRDefault="001B3571" w:rsidP="000B006B">
      <w:pPr>
        <w:pStyle w:val="IDpaper-Title"/>
        <w:rPr>
          <w:rFonts w:eastAsia="Arial"/>
        </w:rPr>
      </w:pPr>
      <w:r>
        <w:rPr>
          <w:rFonts w:eastAsia="Arial"/>
        </w:rPr>
        <w:t>Diretrizes para submissão de artigos para o 10º Congresso Internacional de Design da Informação (CIDI 2021) e 10º Congresso Nacional de Iniciação Científica em Design da Informação (CONGIC 2021)</w:t>
      </w:r>
    </w:p>
    <w:p w14:paraId="00000002" w14:textId="77777777" w:rsidR="00380BC4" w:rsidRPr="00811036" w:rsidRDefault="001B3571" w:rsidP="000B006B">
      <w:pPr>
        <w:pStyle w:val="IDpaper-TitleEnglish"/>
        <w:rPr>
          <w:rFonts w:eastAsia="Arial"/>
        </w:rPr>
      </w:pPr>
      <w:r w:rsidRPr="00811036">
        <w:rPr>
          <w:rFonts w:eastAsia="Arial"/>
        </w:rPr>
        <w:t>Guidelines for submitting papers to the 10</w:t>
      </w:r>
      <w:r w:rsidRPr="00811036">
        <w:rPr>
          <w:rFonts w:eastAsia="Arial"/>
          <w:vertAlign w:val="superscript"/>
        </w:rPr>
        <w:t>th</w:t>
      </w:r>
      <w:r w:rsidRPr="00811036">
        <w:rPr>
          <w:rFonts w:eastAsia="Arial"/>
        </w:rPr>
        <w:t xml:space="preserve"> Information Design International Conference (CIDI 2021) and 10</w:t>
      </w:r>
      <w:r w:rsidRPr="00811036">
        <w:rPr>
          <w:rFonts w:eastAsia="Arial"/>
          <w:vertAlign w:val="superscript"/>
        </w:rPr>
        <w:t>th</w:t>
      </w:r>
      <w:r w:rsidRPr="00811036">
        <w:rPr>
          <w:rFonts w:eastAsia="Arial"/>
        </w:rPr>
        <w:t xml:space="preserve"> Information Design Student Conference (CONGIC 2021)</w:t>
      </w:r>
    </w:p>
    <w:p w14:paraId="00000003" w14:textId="77777777" w:rsidR="00380BC4" w:rsidRDefault="001B3571" w:rsidP="000B006B">
      <w:pPr>
        <w:pStyle w:val="IDpaper-Author"/>
        <w:rPr>
          <w:rFonts w:eastAsia="Arial"/>
        </w:rPr>
      </w:pPr>
      <w:proofErr w:type="spellStart"/>
      <w:r>
        <w:rPr>
          <w:rFonts w:eastAsia="Arial"/>
        </w:rPr>
        <w:t>Kelli</w:t>
      </w:r>
      <w:proofErr w:type="spellEnd"/>
      <w:r>
        <w:rPr>
          <w:rFonts w:eastAsia="Arial"/>
        </w:rPr>
        <w:t xml:space="preserve"> Cristine Assis da Silva </w:t>
      </w:r>
      <w:proofErr w:type="spellStart"/>
      <w:r>
        <w:rPr>
          <w:rFonts w:eastAsia="Arial"/>
        </w:rPr>
        <w:t>Smythe</w:t>
      </w:r>
      <w:proofErr w:type="spellEnd"/>
      <w:r>
        <w:rPr>
          <w:rFonts w:eastAsia="Arial"/>
        </w:rPr>
        <w:t>, Rafael de Castro Andrade</w:t>
      </w:r>
    </w:p>
    <w:p w14:paraId="00000004" w14:textId="77777777" w:rsidR="00380BC4" w:rsidRDefault="001B3571" w:rsidP="004915AA">
      <w:pPr>
        <w:pStyle w:val="IDpaper-Palavras-chave"/>
      </w:pPr>
      <w:r>
        <w:t>diretrizes, submissão, artigo, modelo</w:t>
      </w:r>
    </w:p>
    <w:p w14:paraId="00000005" w14:textId="77777777" w:rsidR="00380BC4" w:rsidRDefault="001B3571" w:rsidP="004915AA">
      <w:pPr>
        <w:pStyle w:val="IDpaper-Resumo"/>
        <w:rPr>
          <w:rFonts w:eastAsia="Arial"/>
        </w:rPr>
      </w:pPr>
      <w:r>
        <w:rPr>
          <w:rFonts w:eastAsia="Arial"/>
        </w:rPr>
        <w:t xml:space="preserve">O propósito deste documento é apresentar as diretrizes e orientações sobre como você deve preparar seu artigo para os eventos conjuntos: 10º Congresso Internacional de Design da Informação (CIDI 2021) e 10º Congresso Nacional de Iniciação Científica em Design da Informação (CONGIC 2021). Ao mesmo tempo este texto serve como modelo de referência para elaboração do artigo por estar formatado de acordo com as diretrizes que apresenta. O seu artigo será publicado nos Anais dos eventos. Estas diretrizes estão divididas em quatro tópicos: (1) introdução ao formulário; (2) instruções sobre o leiaute da página; (3) considerações sobre direitos autorais, (4) datas importantes. Todos os artigos serão reproduzidos exatamente como enviados pelos autores. Desta forma, a revisão gramatical </w:t>
      </w:r>
      <w:proofErr w:type="gramStart"/>
      <w:r>
        <w:rPr>
          <w:rFonts w:eastAsia="Arial"/>
        </w:rPr>
        <w:t>dos mesmos</w:t>
      </w:r>
      <w:proofErr w:type="gramEnd"/>
      <w:r>
        <w:rPr>
          <w:rFonts w:eastAsia="Arial"/>
        </w:rPr>
        <w:t xml:space="preserve"> é da responsabilidade dos autores. Você deverá seguir estas diretrizes a fim de que possamos considerar seu artigo para apresentação no congresso e publicação nos anais. Por favor, leia este documento cuidadosamente. Caso as diretrizes apresentadas aqui não estejam suficientemente claras, por favor, não hesite em entrar em contato pelo e-mail comitecientifico.cidi2021@sbdi.org.br, indicando no assunto do e-mail se a sua dúvida é referente ao CIDI ou ao CONGIC.</w:t>
      </w:r>
    </w:p>
    <w:p w14:paraId="00000006" w14:textId="77777777" w:rsidR="00380BC4" w:rsidRPr="00811036" w:rsidRDefault="001B3571" w:rsidP="004915AA">
      <w:pPr>
        <w:pStyle w:val="IDpaper-keywords"/>
      </w:pPr>
      <w:r w:rsidRPr="00811036">
        <w:t>guidelines, submission, paper, model</w:t>
      </w:r>
    </w:p>
    <w:p w14:paraId="00000007" w14:textId="77777777" w:rsidR="00380BC4" w:rsidRPr="00811036" w:rsidRDefault="001B3571" w:rsidP="004915AA">
      <w:pPr>
        <w:pStyle w:val="IDpaper-Abstract"/>
        <w:rPr>
          <w:rFonts w:eastAsia="Arial"/>
        </w:rPr>
      </w:pPr>
      <w:r w:rsidRPr="00811036">
        <w:rPr>
          <w:rFonts w:eastAsia="Arial"/>
        </w:rPr>
        <w:t>The purpose of this document is to present the guidelines and orientation on how you should prepare your paper for submission to the joint conferences: 10</w:t>
      </w:r>
      <w:r w:rsidRPr="004915AA">
        <w:rPr>
          <w:rStyle w:val="IDpaper-superscript"/>
          <w:rFonts w:eastAsia="Arial"/>
        </w:rPr>
        <w:t>th</w:t>
      </w:r>
      <w:r w:rsidRPr="00811036">
        <w:rPr>
          <w:rFonts w:eastAsia="Arial"/>
        </w:rPr>
        <w:t xml:space="preserve"> Information Design International Conference (CIDI 2021) and 10</w:t>
      </w:r>
      <w:r w:rsidRPr="004915AA">
        <w:rPr>
          <w:rStyle w:val="IDpaper-superscript"/>
          <w:rFonts w:eastAsia="Arial"/>
        </w:rPr>
        <w:t>th</w:t>
      </w:r>
      <w:r w:rsidRPr="00811036">
        <w:rPr>
          <w:rFonts w:eastAsia="Arial"/>
        </w:rPr>
        <w:t xml:space="preserve"> Information Design Student Conference (CONGIC 2021). At the same </w:t>
      </w:r>
      <w:proofErr w:type="gramStart"/>
      <w:r w:rsidRPr="00811036">
        <w:rPr>
          <w:rFonts w:eastAsia="Arial"/>
        </w:rPr>
        <w:t>time</w:t>
      </w:r>
      <w:proofErr w:type="gramEnd"/>
      <w:r w:rsidRPr="00811036">
        <w:rPr>
          <w:rFonts w:eastAsia="Arial"/>
        </w:rPr>
        <w:t xml:space="preserve"> this document can be used as a template for the paper elaboration as it is formatted accordingly to these guidelines. Your paper will be published in the Conferences Proceedings. These guidelines are divided into four topics: (1) introduction to subscription form; (2) instructions on layout; (3) copyright considerations, (4) important dates and timeline. You must follow these directions </w:t>
      </w:r>
      <w:proofErr w:type="gramStart"/>
      <w:r w:rsidRPr="00811036">
        <w:rPr>
          <w:rFonts w:eastAsia="Arial"/>
        </w:rPr>
        <w:t>in order to</w:t>
      </w:r>
      <w:proofErr w:type="gramEnd"/>
      <w:r w:rsidRPr="00811036">
        <w:rPr>
          <w:rFonts w:eastAsia="Arial"/>
        </w:rPr>
        <w:t xml:space="preserve"> have your paper published. Please read them carefully. </w:t>
      </w:r>
      <w:proofErr w:type="gramStart"/>
      <w:r w:rsidRPr="00811036">
        <w:rPr>
          <w:rFonts w:eastAsia="Arial"/>
        </w:rPr>
        <w:t>All of</w:t>
      </w:r>
      <w:proofErr w:type="gramEnd"/>
      <w:r w:rsidRPr="00811036">
        <w:rPr>
          <w:rFonts w:eastAsia="Arial"/>
        </w:rPr>
        <w:t xml:space="preserve"> the articles will be reproduced exactly as submitted by the authors. Therefore, proofreading is the authors responsibility. If any of the guidelines presented here is not sufficiently clear, please do not hesitate to contact us by the e-mail comitecientifico.congic2021@sbdi.org.br. Do not forget to indicate in the </w:t>
      </w:r>
      <w:proofErr w:type="gramStart"/>
      <w:r w:rsidRPr="00811036">
        <w:rPr>
          <w:rFonts w:eastAsia="Arial"/>
        </w:rPr>
        <w:t>subject, if</w:t>
      </w:r>
      <w:proofErr w:type="gramEnd"/>
      <w:r w:rsidRPr="00811036">
        <w:rPr>
          <w:rFonts w:eastAsia="Arial"/>
        </w:rPr>
        <w:t xml:space="preserve"> your doubt is about CIDI or CONGIC.</w:t>
      </w:r>
    </w:p>
    <w:p w14:paraId="00000008" w14:textId="77777777" w:rsidR="00380BC4" w:rsidRPr="00811036" w:rsidRDefault="00380BC4">
      <w:pPr>
        <w:widowControl w:val="0"/>
        <w:pBdr>
          <w:top w:val="nil"/>
          <w:left w:val="nil"/>
          <w:bottom w:val="nil"/>
          <w:right w:val="nil"/>
          <w:between w:val="nil"/>
        </w:pBdr>
        <w:tabs>
          <w:tab w:val="left" w:pos="284"/>
        </w:tabs>
        <w:spacing w:line="300" w:lineRule="auto"/>
        <w:ind w:firstLine="0"/>
        <w:rPr>
          <w:rFonts w:eastAsia="Arial" w:cs="Arial"/>
          <w:i/>
          <w:color w:val="000000"/>
          <w:sz w:val="18"/>
          <w:szCs w:val="18"/>
          <w:lang w:val="en-US"/>
        </w:rPr>
      </w:pPr>
    </w:p>
    <w:p w14:paraId="00000009" w14:textId="77777777" w:rsidR="00380BC4" w:rsidRDefault="001B3571" w:rsidP="00FE5112">
      <w:pPr>
        <w:pStyle w:val="IDpaper-heading1"/>
      </w:pPr>
      <w:r w:rsidRPr="00FE5112">
        <w:lastRenderedPageBreak/>
        <w:t>Introdução</w:t>
      </w:r>
    </w:p>
    <w:p w14:paraId="0000000A" w14:textId="5BBD8D44" w:rsidR="00380BC4" w:rsidRDefault="001B3571" w:rsidP="00FE5112">
      <w:pPr>
        <w:pStyle w:val="Normal-1st"/>
        <w:rPr>
          <w:color w:val="FF0000"/>
        </w:rPr>
      </w:pPr>
      <w:r>
        <w:t xml:space="preserve">Propostas de artigos devem obedecer às diretrizes aqui apresentadas e ser submetidas eletronicamente </w:t>
      </w:r>
      <w:r w:rsidR="00097DD8">
        <w:t>pel</w:t>
      </w:r>
      <w:r>
        <w:t xml:space="preserve">o sistema </w:t>
      </w:r>
      <w:r w:rsidRPr="009B5712">
        <w:rPr>
          <w:rStyle w:val="IDpaper-Bold"/>
        </w:rPr>
        <w:t>Even3</w:t>
      </w:r>
      <w:r>
        <w:rPr>
          <w:b/>
        </w:rPr>
        <w:t>.</w:t>
      </w:r>
      <w:r>
        <w:t xml:space="preserve"> Submissões devem ser encaminhadas ao endereço &lt;</w:t>
      </w:r>
      <w:hyperlink r:id="rId9" w:history="1">
        <w:r w:rsidR="00BD55D4" w:rsidRPr="00097273">
          <w:rPr>
            <w:rStyle w:val="Hyperlink"/>
          </w:rPr>
          <w:t>https://www.even3.com.br/evento/login?evento=cidi2021cwb&amp;ReturnUrl=%2fparticipante%2ftrabalhocientifico%2f</w:t>
        </w:r>
      </w:hyperlink>
      <w:r>
        <w:t>&gt;</w:t>
      </w:r>
    </w:p>
    <w:p w14:paraId="0000000C" w14:textId="77777777" w:rsidR="00380BC4" w:rsidRDefault="001B3571">
      <w:r>
        <w:t xml:space="preserve">Ao submeter seu artigo, o autor será solicitado a optar por uma modalidade de publicação, conforme recomendação do Comitê Científico: </w:t>
      </w:r>
    </w:p>
    <w:p w14:paraId="0000000D" w14:textId="1EE08D5D" w:rsidR="00380BC4" w:rsidRDefault="001B3571" w:rsidP="00FE5112">
      <w:pPr>
        <w:pStyle w:val="IDpaper-List-Bullets"/>
      </w:pPr>
      <w:r>
        <w:t xml:space="preserve">Artigo completo, apenas trabalhos relatando resultados de </w:t>
      </w:r>
      <w:r w:rsidRPr="009B5712">
        <w:rPr>
          <w:rStyle w:val="IDpaper-Bold"/>
        </w:rPr>
        <w:t>pesquisas concluídas</w:t>
      </w:r>
      <w:r>
        <w:t>;</w:t>
      </w:r>
    </w:p>
    <w:p w14:paraId="0000000E" w14:textId="213E2970" w:rsidR="00380BC4" w:rsidRDefault="001B3571" w:rsidP="00FE5112">
      <w:pPr>
        <w:pStyle w:val="IDpaper-List-Bullets"/>
      </w:pPr>
      <w:r>
        <w:t xml:space="preserve">Artigo resumido, para trabalhos relatando resultados preliminares de </w:t>
      </w:r>
      <w:r w:rsidRPr="009B5712">
        <w:rPr>
          <w:rStyle w:val="IDpaper-Bold"/>
        </w:rPr>
        <w:t>pesquisas em andamento</w:t>
      </w:r>
      <w:r>
        <w:t>;</w:t>
      </w:r>
    </w:p>
    <w:p w14:paraId="0000000F" w14:textId="6B3E6EAD" w:rsidR="00380BC4" w:rsidRDefault="001B3571" w:rsidP="00FE5112">
      <w:pPr>
        <w:pStyle w:val="IDpaper-List-Bullets"/>
      </w:pPr>
      <w:r>
        <w:t>Artigo resumido, para trabalhos de estudantes de graduação (e.g. iniciação científica, trabalhos de conclusão de curso etc.) sejam pesquisas concluídas ou em andamento;</w:t>
      </w:r>
    </w:p>
    <w:p w14:paraId="00000011" w14:textId="77777777" w:rsidR="00380BC4" w:rsidRDefault="001B3571">
      <w:r>
        <w:t xml:space="preserve">Também será solicitado indicar o eixo temático onde o trabalho se encaixa: (1) Comunicação; (2) Educação; (3) Saúde; (4) Sociedade; (5) Tecnologia ou (6) Teoria e História. Vale destacar que, todas as modalidades de trabalhos, se aprovados, serão igualmente publicados nos anais do evento, independente da sua forma de apresentação no evento (apresentação oral ou pôster digital). </w:t>
      </w:r>
    </w:p>
    <w:p w14:paraId="7C230148" w14:textId="7143B171" w:rsidR="00AD75D6" w:rsidRDefault="001B3571" w:rsidP="00936B1E">
      <w:r>
        <w:t xml:space="preserve">Pelo menos dois membros do comitê avaliador irão ler cada artigo. Os autores devem fazer o upload de dois arquivos na submissão, um com omissões dos nomes ou informações que os identifiquem para avaliação cega e outro completo para os anais. Os autores serão notificados por e-mail dos </w:t>
      </w:r>
      <w:r w:rsidRPr="00936B1E">
        <w:t>resultados da avaliação. Todos os artigos devem ser envia</w:t>
      </w:r>
      <w:r w:rsidR="00AD75D6" w:rsidRPr="00936B1E">
        <w:t>dos como arquivos .</w:t>
      </w:r>
      <w:proofErr w:type="spellStart"/>
      <w:r w:rsidR="00AD75D6" w:rsidRPr="00936B1E">
        <w:t>doc</w:t>
      </w:r>
      <w:proofErr w:type="spellEnd"/>
      <w:r w:rsidR="00AD75D6" w:rsidRPr="00936B1E">
        <w:t xml:space="preserve"> ou .</w:t>
      </w:r>
      <w:proofErr w:type="spellStart"/>
      <w:r w:rsidR="00AD75D6" w:rsidRPr="00936B1E">
        <w:t>docx</w:t>
      </w:r>
      <w:proofErr w:type="spellEnd"/>
      <w:r w:rsidR="00AD75D6" w:rsidRPr="00936B1E">
        <w:t>, dos quais deve ser retirada a indicação de autoria dos metadados, o que pode ser feito acessando as propriedades do arquivo e editando a aba relativa à autoria.</w:t>
      </w:r>
    </w:p>
    <w:p w14:paraId="0A105972" w14:textId="77777777" w:rsidR="00AD75D6" w:rsidRDefault="00AD75D6" w:rsidP="00AD75D6"/>
    <w:p w14:paraId="00000013" w14:textId="77777777" w:rsidR="00380BC4" w:rsidRDefault="001B3571" w:rsidP="00FE5112">
      <w:pPr>
        <w:pStyle w:val="IDpaper-heading1"/>
      </w:pPr>
      <w:r>
        <w:t>Layout da página</w:t>
      </w:r>
    </w:p>
    <w:p w14:paraId="00000014" w14:textId="77777777" w:rsidR="00380BC4" w:rsidRDefault="001B3571" w:rsidP="00FE5112">
      <w:pPr>
        <w:pStyle w:val="Normal-1st"/>
      </w:pPr>
      <w:r>
        <w:t>Por favor, siga as instruções abaixo para formatar o layout de seu artigo. Este documento mostra como deve ser a formatação do artigo.</w:t>
      </w:r>
    </w:p>
    <w:p w14:paraId="00000015" w14:textId="77777777" w:rsidR="00380BC4" w:rsidRDefault="001B3571" w:rsidP="00FE5112">
      <w:pPr>
        <w:pStyle w:val="IDpaper-heading2"/>
        <w:rPr>
          <w:rFonts w:eastAsia="Arial"/>
        </w:rPr>
      </w:pPr>
      <w:r>
        <w:rPr>
          <w:rFonts w:eastAsia="Arial"/>
        </w:rPr>
        <w:t>Margens e formato da página</w:t>
      </w:r>
    </w:p>
    <w:p w14:paraId="00000016" w14:textId="77777777" w:rsidR="00380BC4" w:rsidRDefault="001B3571" w:rsidP="00FE5112">
      <w:pPr>
        <w:pStyle w:val="Normal-1st"/>
      </w:pPr>
      <w:r>
        <w:t>O formato da página adotado para os trabalhos é o A4 (21 × 29,7 cm) com as seguintes medidas: 2 cm de margem superior; 3 cm de margem inferior, 4 cm de margem esquerda, e 2 cm de margem direita. Não se preocupe com a numeração nas páginas, pois estas serão inseridas na edição dos Anais. Nós numeramos as páginas deste documento apenas para que você visualize como elas aparecerão nos Anais.</w:t>
      </w:r>
    </w:p>
    <w:p w14:paraId="00000017" w14:textId="77777777" w:rsidR="00380BC4" w:rsidRDefault="001B3571" w:rsidP="00FE5112">
      <w:pPr>
        <w:pStyle w:val="IDpaper-heading2"/>
        <w:rPr>
          <w:rFonts w:eastAsia="Arial"/>
        </w:rPr>
      </w:pPr>
      <w:r>
        <w:rPr>
          <w:rFonts w:eastAsia="Arial"/>
        </w:rPr>
        <w:lastRenderedPageBreak/>
        <w:t>Espaçamento</w:t>
      </w:r>
    </w:p>
    <w:p w14:paraId="00000018" w14:textId="77777777" w:rsidR="00380BC4" w:rsidRDefault="001B3571" w:rsidP="00FE5112">
      <w:pPr>
        <w:pStyle w:val="Normal-1st"/>
      </w:pPr>
      <w:r>
        <w:t>O espaçamento entre linhas deve ser de 1,5 linha para o corpo do texto, sem espaços adicionais antes e depois de cada parágrafo. Para formatar estas especificações utilize “Formatar &gt; Parágrafo” no menu do Microsoft Word.</w:t>
      </w:r>
    </w:p>
    <w:p w14:paraId="00000019" w14:textId="77777777" w:rsidR="00380BC4" w:rsidRDefault="001B3571" w:rsidP="00FE5112">
      <w:pPr>
        <w:pStyle w:val="IDpaper-heading2"/>
        <w:rPr>
          <w:rFonts w:eastAsia="Arial"/>
        </w:rPr>
      </w:pPr>
      <w:proofErr w:type="spellStart"/>
      <w:r>
        <w:rPr>
          <w:rFonts w:eastAsia="Arial"/>
        </w:rPr>
        <w:t>Indentação</w:t>
      </w:r>
      <w:proofErr w:type="spellEnd"/>
    </w:p>
    <w:p w14:paraId="0000001A" w14:textId="77777777" w:rsidR="00380BC4" w:rsidRDefault="001B3571" w:rsidP="00FE5112">
      <w:pPr>
        <w:pStyle w:val="Normal-1st"/>
      </w:pPr>
      <w:r>
        <w:t>Não indente a primeira linha do parágrafo que segue um título ou subtítulo. Isto indica o começo de uma seção ou subseção do documento. Os demais parágrafos devem ter sua primeira linha recuada em 0,5 cm.</w:t>
      </w:r>
    </w:p>
    <w:p w14:paraId="0000001B" w14:textId="77777777" w:rsidR="00380BC4" w:rsidRDefault="001B3571" w:rsidP="00FE5112">
      <w:pPr>
        <w:pStyle w:val="IDpaper-heading2"/>
        <w:rPr>
          <w:rFonts w:eastAsia="Arial"/>
        </w:rPr>
      </w:pPr>
      <w:r>
        <w:rPr>
          <w:rFonts w:eastAsia="Arial"/>
        </w:rPr>
        <w:t>Coluna e alinhamento</w:t>
      </w:r>
    </w:p>
    <w:p w14:paraId="0000001C" w14:textId="77777777" w:rsidR="00380BC4" w:rsidRDefault="001B3571" w:rsidP="00FE5112">
      <w:pPr>
        <w:pStyle w:val="Normal-1st"/>
      </w:pPr>
      <w:r>
        <w:t>O texto deve ser formatado em uma coluna de 15 cm. Ao usar as margens especificadas acima, você não precisará formatar o tamanho da coluna, pois isto será realizado automaticamente por seu computador. O texto deve ser alinhado pela esquerda.</w:t>
      </w:r>
    </w:p>
    <w:p w14:paraId="0000001D" w14:textId="77777777" w:rsidR="00380BC4" w:rsidRDefault="001B3571" w:rsidP="00FE5112">
      <w:pPr>
        <w:pStyle w:val="IDpaper-heading2"/>
        <w:rPr>
          <w:rFonts w:eastAsia="Arial"/>
        </w:rPr>
      </w:pPr>
      <w:r>
        <w:rPr>
          <w:rFonts w:eastAsia="Arial"/>
        </w:rPr>
        <w:t>Texto</w:t>
      </w:r>
    </w:p>
    <w:p w14:paraId="0000001E" w14:textId="77777777" w:rsidR="00380BC4" w:rsidRDefault="001B3571" w:rsidP="00FE5112">
      <w:pPr>
        <w:pStyle w:val="Normal-1st"/>
      </w:pPr>
      <w:r>
        <w:t xml:space="preserve">Use fonte Arial, corpo 10 </w:t>
      </w:r>
      <w:proofErr w:type="spellStart"/>
      <w:r>
        <w:t>pt</w:t>
      </w:r>
      <w:proofErr w:type="spellEnd"/>
      <w:r>
        <w:t xml:space="preserve"> para o texto do artigo. Se você não possuir esta fonte em seu processador de texto, por favor, entre em contato conosco para instruções de como proceder.</w:t>
      </w:r>
    </w:p>
    <w:p w14:paraId="0000001F" w14:textId="77777777" w:rsidR="00380BC4" w:rsidRDefault="001B3571" w:rsidP="00FE5112">
      <w:pPr>
        <w:pStyle w:val="IDpaper-heading2"/>
        <w:rPr>
          <w:rFonts w:eastAsia="Arial"/>
        </w:rPr>
      </w:pPr>
      <w:r>
        <w:rPr>
          <w:rFonts w:eastAsia="Arial"/>
        </w:rPr>
        <w:t>Título do artigo</w:t>
      </w:r>
    </w:p>
    <w:p w14:paraId="00000020" w14:textId="3CFE97F1" w:rsidR="00380BC4" w:rsidRDefault="001B3571" w:rsidP="00811036">
      <w:pPr>
        <w:pStyle w:val="Normal-1st"/>
        <w:rPr>
          <w:rFonts w:cs="Arial"/>
        </w:rPr>
      </w:pPr>
      <w:r>
        <w:rPr>
          <w:rFonts w:cs="Arial"/>
        </w:rPr>
        <w:t xml:space="preserve">O título de seu artigo deve vir primeiramente em português com fonte </w:t>
      </w:r>
      <w:r w:rsidRPr="009B5712">
        <w:rPr>
          <w:rStyle w:val="IDpaper-Bold"/>
        </w:rPr>
        <w:t>Arial, negrito, corpo 14 </w:t>
      </w:r>
      <w:proofErr w:type="spellStart"/>
      <w:r w:rsidRPr="009B5712">
        <w:rPr>
          <w:rStyle w:val="IDpaper-Bold"/>
        </w:rPr>
        <w:t>pt</w:t>
      </w:r>
      <w:proofErr w:type="spellEnd"/>
      <w:r>
        <w:rPr>
          <w:rFonts w:cs="Arial"/>
        </w:rPr>
        <w:t>,</w:t>
      </w:r>
      <w:r>
        <w:rPr>
          <w:rFonts w:cs="Arial"/>
          <w:b/>
        </w:rPr>
        <w:t xml:space="preserve"> </w:t>
      </w:r>
      <w:sdt>
        <w:sdtPr>
          <w:tag w:val="goog_rdk_0"/>
          <w:id w:val="-455016005"/>
        </w:sdtPr>
        <w:sdtEndPr/>
        <w:sdtContent>
          <w:r>
            <w:t xml:space="preserve">recuo à esquerda (−0,7 cm), alinhado à esquerda, com espaçamento entre linhas de 1,25 linha (múltiplos) e espaço posterior de 12 </w:t>
          </w:r>
          <w:proofErr w:type="spellStart"/>
          <w:r>
            <w:t>pt</w:t>
          </w:r>
          <w:proofErr w:type="spellEnd"/>
          <w:r>
            <w:t xml:space="preserve">. Na linha seguinte, coloque o título em inglês com fonte </w:t>
          </w:r>
        </w:sdtContent>
      </w:sdt>
      <w:r w:rsidRPr="009B5712">
        <w:rPr>
          <w:rStyle w:val="IDpaper-Italic"/>
        </w:rPr>
        <w:t xml:space="preserve">Arial, itálico, corpo 12 </w:t>
      </w:r>
      <w:proofErr w:type="spellStart"/>
      <w:r w:rsidRPr="009B5712">
        <w:rPr>
          <w:rStyle w:val="IDpaper-Italic"/>
        </w:rPr>
        <w:t>pt</w:t>
      </w:r>
      <w:proofErr w:type="spellEnd"/>
      <w:r>
        <w:t xml:space="preserve">, recuo à esquerda (−0,7 cm), alinhado à esquerda, com espaçamento entre linhas de 1,25 linha e espaço posterior de 18 </w:t>
      </w:r>
      <w:proofErr w:type="spellStart"/>
      <w:r>
        <w:t>pt</w:t>
      </w:r>
      <w:proofErr w:type="spellEnd"/>
      <w:r>
        <w:t>. Para formatar essas especificações utilize “Formatar &gt; Parágrafo” no menu do Microsoft Word. Use caixa-alta (letra maiúscula) apenas para a primeira letra do título do artigo, exceto para palavras onde o uso de caixa-alta e caixa-baixa (letras maiúsculas e minúsculas) se faça gramaticalmente necessário (e.g., nome de pessoas, cidades etc.).</w:t>
      </w:r>
    </w:p>
    <w:p w14:paraId="00000021" w14:textId="77777777" w:rsidR="00380BC4" w:rsidRDefault="00DC1FA3" w:rsidP="00FE5112">
      <w:pPr>
        <w:pStyle w:val="IDpaper-heading2"/>
        <w:rPr>
          <w:rFonts w:eastAsia="Arial"/>
        </w:rPr>
      </w:pPr>
      <w:sdt>
        <w:sdtPr>
          <w:tag w:val="goog_rdk_2"/>
          <w:id w:val="-706952312"/>
        </w:sdtPr>
        <w:sdtEndPr/>
        <w:sdtContent/>
      </w:sdt>
      <w:sdt>
        <w:sdtPr>
          <w:tag w:val="goog_rdk_3"/>
          <w:id w:val="-1469045471"/>
        </w:sdtPr>
        <w:sdtEndPr/>
        <w:sdtContent/>
      </w:sdt>
      <w:r w:rsidR="001B3571">
        <w:rPr>
          <w:rFonts w:eastAsia="Arial"/>
        </w:rPr>
        <w:t>Nome(s) do autor(es)</w:t>
      </w:r>
    </w:p>
    <w:p w14:paraId="4877F612" w14:textId="77777777" w:rsidR="00811036" w:rsidRDefault="001B3571" w:rsidP="00FE5112">
      <w:pPr>
        <w:pStyle w:val="Normal-1st"/>
      </w:pPr>
      <w:r>
        <w:t xml:space="preserve">O(s) nome(s) do(s) autor(es) deve(m) ser colocado(s) após o título em inglês, mas lembre-se de omiti-lo na versão para revisão cega. Use uma mesma linha para todos os autores. O nome de cada autor deve estar na seguinte ordem: primeiro nome, segundo nome ou inicial (se for o caso) e sobrenome. Após a lista de referências deve constar o nome e o sobrenome, contendo a instituição de origem, país, endereço de e-mail do(s) autor(es). </w:t>
      </w:r>
    </w:p>
    <w:p w14:paraId="6E4AD3A6" w14:textId="2359D61E" w:rsidR="00811036" w:rsidRPr="00811036" w:rsidRDefault="00811036" w:rsidP="00FE5112">
      <w:pPr>
        <w:rPr>
          <w:rFonts w:eastAsia="Arial"/>
        </w:rPr>
      </w:pPr>
      <w:r w:rsidRPr="00811036">
        <w:rPr>
          <w:rFonts w:eastAsia="Arial"/>
        </w:rPr>
        <w:t xml:space="preserve">Para formatar os nomes dos autores, use fonte Arial, regular, corpo 11 </w:t>
      </w:r>
      <w:proofErr w:type="spellStart"/>
      <w:r w:rsidRPr="00811036">
        <w:rPr>
          <w:rFonts w:eastAsia="Arial"/>
        </w:rPr>
        <w:t>pt</w:t>
      </w:r>
      <w:proofErr w:type="spellEnd"/>
      <w:r w:rsidRPr="00811036">
        <w:rPr>
          <w:rFonts w:eastAsia="Arial"/>
        </w:rPr>
        <w:t xml:space="preserve">. Formate o alinhamento à esquerda com recuo de −0,7 cm e espaço posterior de 60 </w:t>
      </w:r>
      <w:proofErr w:type="spellStart"/>
      <w:r w:rsidRPr="00811036">
        <w:rPr>
          <w:rFonts w:eastAsia="Arial"/>
        </w:rPr>
        <w:t>pt</w:t>
      </w:r>
      <w:proofErr w:type="spellEnd"/>
      <w:r w:rsidRPr="00811036">
        <w:rPr>
          <w:rFonts w:eastAsia="Arial"/>
        </w:rPr>
        <w:t>. Um exemplo do(s) nome(s) dos autores pode ser visto no início deste documento</w:t>
      </w:r>
    </w:p>
    <w:p w14:paraId="00000024" w14:textId="77777777" w:rsidR="00380BC4" w:rsidRDefault="001B3571" w:rsidP="00FE5112">
      <w:pPr>
        <w:pStyle w:val="IDpaper-heading2"/>
        <w:rPr>
          <w:rFonts w:eastAsia="Arial"/>
        </w:rPr>
      </w:pPr>
      <w:r>
        <w:rPr>
          <w:rFonts w:eastAsia="Arial"/>
        </w:rPr>
        <w:lastRenderedPageBreak/>
        <w:t>Palavras-chaves e resumo</w:t>
      </w:r>
    </w:p>
    <w:p w14:paraId="00000025" w14:textId="77777777" w:rsidR="00380BC4" w:rsidRDefault="001B3571" w:rsidP="00FE5112">
      <w:pPr>
        <w:pStyle w:val="Normal-1st"/>
      </w:pPr>
      <w:r>
        <w:t>As palavras-chaves e resumo devem vir após o espaço reservado para os nomes dos autores.</w:t>
      </w:r>
    </w:p>
    <w:p w14:paraId="00000026" w14:textId="77777777" w:rsidR="00380BC4" w:rsidRDefault="001B3571" w:rsidP="00FE5112">
      <w:pPr>
        <w:pStyle w:val="IDpaper-heading3"/>
        <w:rPr>
          <w:rFonts w:eastAsia="Arial"/>
        </w:rPr>
      </w:pPr>
      <w:r>
        <w:rPr>
          <w:rFonts w:eastAsia="Arial"/>
        </w:rPr>
        <w:t>Em português</w:t>
      </w:r>
    </w:p>
    <w:p w14:paraId="00000027" w14:textId="77777777" w:rsidR="00380BC4" w:rsidRDefault="001B3571" w:rsidP="00FE5112">
      <w:pPr>
        <w:pStyle w:val="Normal-1st"/>
      </w:pPr>
      <w:r>
        <w:t xml:space="preserve">Use de 3 a 5 palavras-chaves para identificar seu artigo. As palavras-chaves devem ser colocadas antes do resumo, alinhadas à esquerda, compostas em fonte </w:t>
      </w:r>
      <w:r>
        <w:rPr>
          <w:sz w:val="18"/>
          <w:szCs w:val="18"/>
        </w:rPr>
        <w:t xml:space="preserve">Arial regular, corpo 9 </w:t>
      </w:r>
      <w:proofErr w:type="spellStart"/>
      <w:r>
        <w:rPr>
          <w:sz w:val="18"/>
          <w:szCs w:val="18"/>
        </w:rPr>
        <w:t>pt</w:t>
      </w:r>
      <w:proofErr w:type="spellEnd"/>
      <w:r>
        <w:t>.</w:t>
      </w:r>
    </w:p>
    <w:p w14:paraId="00000028" w14:textId="77777777" w:rsidR="00380BC4" w:rsidRDefault="001B3571" w:rsidP="00FE5112">
      <w:r>
        <w:t xml:space="preserve">Insira um espaço de 9 </w:t>
      </w:r>
      <w:proofErr w:type="spellStart"/>
      <w:r>
        <w:t>pt</w:t>
      </w:r>
      <w:proofErr w:type="spellEnd"/>
      <w:r>
        <w:t xml:space="preserve"> entre as palavras-chaves e o resumo. Este deve ter até 200 palavras. Use fonte </w:t>
      </w:r>
      <w:r>
        <w:rPr>
          <w:sz w:val="18"/>
          <w:szCs w:val="18"/>
        </w:rPr>
        <w:t xml:space="preserve">Arial regular, corpo 9 </w:t>
      </w:r>
      <w:proofErr w:type="spellStart"/>
      <w:r>
        <w:rPr>
          <w:sz w:val="18"/>
          <w:szCs w:val="18"/>
        </w:rPr>
        <w:t>pt</w:t>
      </w:r>
      <w:proofErr w:type="spellEnd"/>
      <w:r>
        <w:rPr>
          <w:i/>
          <w:sz w:val="18"/>
          <w:szCs w:val="18"/>
        </w:rPr>
        <w:t xml:space="preserve"> </w:t>
      </w:r>
      <w:r>
        <w:t xml:space="preserve">para o resumo em português. As especificações para parágrafo e coluna são as mesmas do corpo do texto (siga as instruções dadas para margens, </w:t>
      </w:r>
      <w:proofErr w:type="spellStart"/>
      <w:r>
        <w:t>indentação</w:t>
      </w:r>
      <w:proofErr w:type="spellEnd"/>
      <w:r>
        <w:t>, coluna e alinhamento). O resumo deve ser alinhado à esquerda, com espaçamento entre linhas de 1,25 linha e sem recuo.</w:t>
      </w:r>
    </w:p>
    <w:p w14:paraId="00000029" w14:textId="77777777" w:rsidR="00380BC4" w:rsidRDefault="001B3571" w:rsidP="00FE5112">
      <w:pPr>
        <w:pStyle w:val="IDpaper-heading3"/>
        <w:rPr>
          <w:rFonts w:eastAsia="Arial"/>
        </w:rPr>
      </w:pPr>
      <w:r>
        <w:rPr>
          <w:rFonts w:eastAsia="Arial"/>
        </w:rPr>
        <w:t>Em inglês</w:t>
      </w:r>
    </w:p>
    <w:p w14:paraId="0000002A" w14:textId="09FA8859" w:rsidR="00380BC4" w:rsidRDefault="001B3571" w:rsidP="00FE5112">
      <w:pPr>
        <w:pStyle w:val="Normal-1st"/>
      </w:pPr>
      <w:r>
        <w:t xml:space="preserve">Insira um espaço de 24 </w:t>
      </w:r>
      <w:proofErr w:type="spellStart"/>
      <w:r>
        <w:t>pt</w:t>
      </w:r>
      <w:proofErr w:type="spellEnd"/>
      <w:r>
        <w:t xml:space="preserve"> entre o resumo em português e as palavras-chaves (</w:t>
      </w:r>
      <w:proofErr w:type="spellStart"/>
      <w:r>
        <w:rPr>
          <w:i/>
        </w:rPr>
        <w:t>keywords</w:t>
      </w:r>
      <w:proofErr w:type="spellEnd"/>
      <w:r>
        <w:t>) em inglês. Estas devem ser compostas em fonte</w:t>
      </w:r>
      <w:r>
        <w:rPr>
          <w:sz w:val="18"/>
          <w:szCs w:val="18"/>
        </w:rPr>
        <w:t xml:space="preserve"> </w:t>
      </w:r>
      <w:r>
        <w:rPr>
          <w:i/>
          <w:sz w:val="18"/>
          <w:szCs w:val="18"/>
        </w:rPr>
        <w:t xml:space="preserve">Arial itálico, corpo 9 </w:t>
      </w:r>
      <w:proofErr w:type="spellStart"/>
      <w:r>
        <w:rPr>
          <w:i/>
          <w:sz w:val="18"/>
          <w:szCs w:val="18"/>
        </w:rPr>
        <w:t>pt</w:t>
      </w:r>
      <w:proofErr w:type="spellEnd"/>
      <w:r>
        <w:t xml:space="preserve">, com alinhamento à esquerda. Utilize um espaço de 9 </w:t>
      </w:r>
      <w:proofErr w:type="spellStart"/>
      <w:r>
        <w:t>pt</w:t>
      </w:r>
      <w:proofErr w:type="spellEnd"/>
      <w:r>
        <w:t xml:space="preserve"> entre as palavras-chaves e o resumo em inglês, com até 200 palavras (</w:t>
      </w:r>
      <w:r>
        <w:rPr>
          <w:i/>
          <w:sz w:val="18"/>
          <w:szCs w:val="18"/>
        </w:rPr>
        <w:t xml:space="preserve">Arial itálico, corpo 9 </w:t>
      </w:r>
      <w:proofErr w:type="spellStart"/>
      <w:r>
        <w:rPr>
          <w:i/>
          <w:sz w:val="18"/>
          <w:szCs w:val="18"/>
        </w:rPr>
        <w:t>pt</w:t>
      </w:r>
      <w:proofErr w:type="spellEnd"/>
      <w:r>
        <w:t>), alinhado à esquerda, espaçamento entre linhas de 1,25</w:t>
      </w:r>
      <w:r w:rsidR="00FE5112">
        <w:t> </w:t>
      </w:r>
      <w:r>
        <w:t>linha sem recuo (conforme o resumo em português).</w:t>
      </w:r>
    </w:p>
    <w:p w14:paraId="0000002B" w14:textId="77777777" w:rsidR="00380BC4" w:rsidRDefault="001B3571" w:rsidP="00FE5112">
      <w:r>
        <w:t>Não insira quebra de página entre o resumo em inglês e o texto do artigo. Sempre que possível, inicie o texto na mesma página das palavras-chaves (</w:t>
      </w:r>
      <w:proofErr w:type="spellStart"/>
      <w:r>
        <w:rPr>
          <w:i/>
        </w:rPr>
        <w:t>keywords</w:t>
      </w:r>
      <w:proofErr w:type="spellEnd"/>
      <w:r>
        <w:t>) e dos resumos.</w:t>
      </w:r>
    </w:p>
    <w:p w14:paraId="0000002C" w14:textId="77777777" w:rsidR="00380BC4" w:rsidRDefault="001B3571" w:rsidP="00FE5112">
      <w:pPr>
        <w:pStyle w:val="IDpaper-heading2"/>
        <w:rPr>
          <w:rFonts w:eastAsia="Arial"/>
        </w:rPr>
      </w:pPr>
      <w:r>
        <w:rPr>
          <w:rFonts w:eastAsia="Arial"/>
        </w:rPr>
        <w:t>Subtítulos</w:t>
      </w:r>
    </w:p>
    <w:p w14:paraId="0000002D" w14:textId="77777777" w:rsidR="00380BC4" w:rsidRDefault="001B3571" w:rsidP="00FE5112">
      <w:pPr>
        <w:pStyle w:val="Normal-1st"/>
      </w:pPr>
      <w:r>
        <w:t>Sugerimos o uso de não mais de três níveis de subtítulos para seu artigo. Apenas o primeiro nível deve ser numerado, sem pontuação após o número (e.g., 1 Introdução). A formatação deve seguir estas especificações:</w:t>
      </w:r>
    </w:p>
    <w:p w14:paraId="0000002E" w14:textId="2DF67498" w:rsidR="00380BC4" w:rsidRDefault="001B3571" w:rsidP="00FE5112">
      <w:pPr>
        <w:pStyle w:val="IDpaper-List-Bullets"/>
      </w:pPr>
      <w:r>
        <w:rPr>
          <w:rFonts w:cs="Arial"/>
        </w:rPr>
        <w:t xml:space="preserve">primeiro nível de subtítulo: </w:t>
      </w:r>
      <w:r w:rsidRPr="009B5712">
        <w:rPr>
          <w:rStyle w:val="IDpaper-Bold"/>
        </w:rPr>
        <w:t xml:space="preserve">Arial, negrito, corpo 12 </w:t>
      </w:r>
      <w:proofErr w:type="spellStart"/>
      <w:r w:rsidRPr="009B5712">
        <w:rPr>
          <w:rStyle w:val="IDpaper-Bold"/>
        </w:rPr>
        <w:t>pt</w:t>
      </w:r>
      <w:proofErr w:type="spellEnd"/>
      <w:r>
        <w:rPr>
          <w:rFonts w:cs="Arial"/>
        </w:rPr>
        <w:t>, alinhado à esquerda, com</w:t>
      </w:r>
      <w:r>
        <w:br/>
      </w:r>
      <w:sdt>
        <w:sdtPr>
          <w:tag w:val="goog_rdk_5"/>
          <w:id w:val="127142417"/>
        </w:sdtPr>
        <w:sdtEndPr/>
        <w:sdtContent>
          <w:r>
            <w:t>numeração alinhada à direita a −0,</w:t>
          </w:r>
          <w:r w:rsidR="00097DD8">
            <w:t>3</w:t>
          </w:r>
          <w:r>
            <w:t xml:space="preserve"> cm, espaço de parágrafo de 24 </w:t>
          </w:r>
          <w:proofErr w:type="spellStart"/>
          <w:r>
            <w:t>pt</w:t>
          </w:r>
          <w:proofErr w:type="spellEnd"/>
          <w:r>
            <w:t xml:space="preserve"> antes do subtítulo e de 12 </w:t>
          </w:r>
          <w:proofErr w:type="spellStart"/>
          <w:r>
            <w:t>pt</w:t>
          </w:r>
          <w:proofErr w:type="spellEnd"/>
          <w:r>
            <w:t xml:space="preserve"> após o subtítulo;</w:t>
          </w:r>
        </w:sdtContent>
      </w:sdt>
    </w:p>
    <w:p w14:paraId="0000002F" w14:textId="77777777" w:rsidR="00380BC4" w:rsidRDefault="001B3571" w:rsidP="00FE5112">
      <w:pPr>
        <w:pStyle w:val="IDpaper-List-Bullets"/>
      </w:pPr>
      <w:r>
        <w:rPr>
          <w:rFonts w:cs="Arial"/>
        </w:rPr>
        <w:t xml:space="preserve">segundo nível de subtítulo: </w:t>
      </w:r>
      <w:r w:rsidRPr="009B5712">
        <w:rPr>
          <w:rStyle w:val="IDpaper-Bold"/>
        </w:rPr>
        <w:t xml:space="preserve">Arial, negrito, corpo 10 </w:t>
      </w:r>
      <w:proofErr w:type="spellStart"/>
      <w:r w:rsidRPr="009B5712">
        <w:rPr>
          <w:rStyle w:val="IDpaper-Bold"/>
        </w:rPr>
        <w:t>pt</w:t>
      </w:r>
      <w:proofErr w:type="spellEnd"/>
      <w:r>
        <w:rPr>
          <w:rFonts w:cs="Arial"/>
          <w:b/>
        </w:rPr>
        <w:t>,</w:t>
      </w:r>
      <w:r>
        <w:rPr>
          <w:rFonts w:cs="Arial"/>
        </w:rPr>
        <w:t xml:space="preserve"> alinhado à esquerda, sem recuo, espaço de parágrafo de 12 </w:t>
      </w:r>
      <w:proofErr w:type="spellStart"/>
      <w:r>
        <w:rPr>
          <w:rFonts w:cs="Arial"/>
        </w:rPr>
        <w:t>pt</w:t>
      </w:r>
      <w:proofErr w:type="spellEnd"/>
      <w:r>
        <w:rPr>
          <w:rFonts w:cs="Arial"/>
        </w:rPr>
        <w:t xml:space="preserve"> antes do subtítulo e de 6 </w:t>
      </w:r>
      <w:proofErr w:type="spellStart"/>
      <w:r>
        <w:rPr>
          <w:rFonts w:cs="Arial"/>
        </w:rPr>
        <w:t>pt</w:t>
      </w:r>
      <w:proofErr w:type="spellEnd"/>
      <w:r>
        <w:rPr>
          <w:rFonts w:cs="Arial"/>
        </w:rPr>
        <w:t xml:space="preserve"> após o subtítulo;</w:t>
      </w:r>
    </w:p>
    <w:p w14:paraId="00000030" w14:textId="77777777" w:rsidR="00380BC4" w:rsidRDefault="001B3571" w:rsidP="00FE5112">
      <w:pPr>
        <w:pStyle w:val="IDpaper-List-Bullets"/>
      </w:pPr>
      <w:r>
        <w:rPr>
          <w:rFonts w:cs="Arial"/>
        </w:rPr>
        <w:t xml:space="preserve">terceiro nível de subtítulo: </w:t>
      </w:r>
      <w:r w:rsidRPr="009B5712">
        <w:rPr>
          <w:rStyle w:val="IDpaper-Italic"/>
        </w:rPr>
        <w:t xml:space="preserve">Arial, itálico, corpo 10 </w:t>
      </w:r>
      <w:proofErr w:type="spellStart"/>
      <w:r w:rsidRPr="009B5712">
        <w:rPr>
          <w:rStyle w:val="IDpaper-Italic"/>
        </w:rPr>
        <w:t>pt</w:t>
      </w:r>
      <w:proofErr w:type="spellEnd"/>
      <w:r>
        <w:rPr>
          <w:rFonts w:cs="Arial"/>
          <w:i/>
        </w:rPr>
        <w:t xml:space="preserve">, </w:t>
      </w:r>
      <w:r>
        <w:rPr>
          <w:rFonts w:cs="Arial"/>
        </w:rPr>
        <w:t xml:space="preserve">sem recuo, espaço de parágrafo de 12 </w:t>
      </w:r>
      <w:proofErr w:type="spellStart"/>
      <w:r>
        <w:rPr>
          <w:rFonts w:cs="Arial"/>
        </w:rPr>
        <w:t>pt</w:t>
      </w:r>
      <w:proofErr w:type="spellEnd"/>
      <w:r>
        <w:rPr>
          <w:rFonts w:cs="Arial"/>
        </w:rPr>
        <w:t xml:space="preserve"> antes do subtítulo e de 6 </w:t>
      </w:r>
      <w:proofErr w:type="spellStart"/>
      <w:r>
        <w:rPr>
          <w:rFonts w:cs="Arial"/>
        </w:rPr>
        <w:t>pt</w:t>
      </w:r>
      <w:proofErr w:type="spellEnd"/>
      <w:r>
        <w:rPr>
          <w:rFonts w:cs="Arial"/>
        </w:rPr>
        <w:t xml:space="preserve"> após o subtítulo.</w:t>
      </w:r>
    </w:p>
    <w:p w14:paraId="55857DBF" w14:textId="171447CA" w:rsidR="00811036" w:rsidRDefault="00DC1FA3">
      <w:sdt>
        <w:sdtPr>
          <w:tag w:val="goog_rdk_6"/>
          <w:id w:val="-2041202806"/>
        </w:sdtPr>
        <w:sdtEndPr/>
        <w:sdtContent/>
      </w:sdt>
      <w:r w:rsidR="001B3571">
        <w:t xml:space="preserve">Use caixa-alta (letra maiúscula) apenas para a primeira letra do subtítulo do artigo, exceto para palavras onde o uso de caixa-alta e caixa-baixa (letras maiúsculas e minúsculas) se faz gramaticalmente necessário (e.g., nome de pessoas, cidades etc.). </w:t>
      </w:r>
    </w:p>
    <w:p w14:paraId="00000032" w14:textId="77777777" w:rsidR="00380BC4" w:rsidRDefault="001B3571" w:rsidP="00FE5112">
      <w:pPr>
        <w:pStyle w:val="IDpaper-heading2"/>
        <w:rPr>
          <w:rFonts w:eastAsia="Arial"/>
        </w:rPr>
      </w:pPr>
      <w:r>
        <w:rPr>
          <w:rFonts w:eastAsia="Arial"/>
        </w:rPr>
        <w:lastRenderedPageBreak/>
        <w:t>Marcadores gráficos e numéricos</w:t>
      </w:r>
    </w:p>
    <w:p w14:paraId="00000033" w14:textId="77777777" w:rsidR="00380BC4" w:rsidRDefault="001B3571" w:rsidP="00F07199">
      <w:pPr>
        <w:pStyle w:val="Normal-1st"/>
        <w:keepNext/>
      </w:pPr>
      <w:r>
        <w:t xml:space="preserve">Quando usar marcadores gráficos, siga estas especificações: </w:t>
      </w:r>
    </w:p>
    <w:p w14:paraId="00000034" w14:textId="77777777" w:rsidR="00380BC4" w:rsidRDefault="001B3571" w:rsidP="00FE5112">
      <w:pPr>
        <w:pStyle w:val="IDpaper-List-Bullets"/>
      </w:pPr>
      <w:r>
        <w:t xml:space="preserve">marcadores gráficos quadrados (fonte </w:t>
      </w:r>
      <w:proofErr w:type="spellStart"/>
      <w:r>
        <w:t>Wingdings</w:t>
      </w:r>
      <w:proofErr w:type="spellEnd"/>
      <w:r>
        <w:t xml:space="preserve">, corpo 10 </w:t>
      </w:r>
      <w:proofErr w:type="spellStart"/>
      <w:r>
        <w:t>pt</w:t>
      </w:r>
      <w:proofErr w:type="spellEnd"/>
      <w:r>
        <w:t xml:space="preserve">); </w:t>
      </w:r>
    </w:p>
    <w:p w14:paraId="00000035" w14:textId="77777777" w:rsidR="00380BC4" w:rsidRDefault="001B3571" w:rsidP="00FE5112">
      <w:pPr>
        <w:pStyle w:val="IDpaper-List-Bullets"/>
      </w:pPr>
      <w:r>
        <w:t xml:space="preserve">posição do marcador: recuo de 0,7 cm; </w:t>
      </w:r>
    </w:p>
    <w:p w14:paraId="00000036" w14:textId="77777777" w:rsidR="00380BC4" w:rsidRDefault="001B3571" w:rsidP="00FE5112">
      <w:pPr>
        <w:pStyle w:val="IDpaper-List-Bullets"/>
      </w:pPr>
      <w:r>
        <w:t>posição do texto: recuo de 1,3 cm.</w:t>
      </w:r>
    </w:p>
    <w:p w14:paraId="00000037" w14:textId="77777777" w:rsidR="00380BC4" w:rsidRDefault="001B3571" w:rsidP="00FE5112">
      <w:r>
        <w:t>Quando usar marcadores numéricos, siga estas especificações:</w:t>
      </w:r>
    </w:p>
    <w:p w14:paraId="00000038" w14:textId="77777777" w:rsidR="00380BC4" w:rsidRDefault="001B3571" w:rsidP="00F07199">
      <w:pPr>
        <w:pStyle w:val="IDpaper-List-Numbers"/>
      </w:pPr>
      <w:r>
        <w:t xml:space="preserve">fonte do </w:t>
      </w:r>
      <w:r w:rsidRPr="00F07199">
        <w:t>número</w:t>
      </w:r>
      <w:r>
        <w:t xml:space="preserve">: Arial, regular, corpo 10 </w:t>
      </w:r>
      <w:proofErr w:type="spellStart"/>
      <w:r>
        <w:t>pt</w:t>
      </w:r>
      <w:proofErr w:type="spellEnd"/>
      <w:r>
        <w:t>;</w:t>
      </w:r>
    </w:p>
    <w:p w14:paraId="00000039" w14:textId="77777777" w:rsidR="00380BC4" w:rsidRDefault="001B3571" w:rsidP="00F07199">
      <w:pPr>
        <w:pStyle w:val="IDpaper-List-Numbers"/>
      </w:pPr>
      <w:r>
        <w:t>formatação (tipo) do número: 1.; 2.; 3. etc.; (número seguido de ponto);</w:t>
      </w:r>
    </w:p>
    <w:p w14:paraId="0000003A" w14:textId="77777777" w:rsidR="00380BC4" w:rsidRDefault="001B3571" w:rsidP="00F07199">
      <w:pPr>
        <w:pStyle w:val="IDpaper-List-Numbers"/>
      </w:pPr>
      <w:r>
        <w:t xml:space="preserve">posição do número: direita, recuo de 1 cm; </w:t>
      </w:r>
    </w:p>
    <w:p w14:paraId="0000003B" w14:textId="77777777" w:rsidR="00380BC4" w:rsidRDefault="001B3571" w:rsidP="00F07199">
      <w:pPr>
        <w:pStyle w:val="IDpaper-List-Numbers"/>
      </w:pPr>
      <w:r>
        <w:t>posição do texto: recuo de 1,3 cm.</w:t>
      </w:r>
    </w:p>
    <w:p w14:paraId="0000003C" w14:textId="77777777" w:rsidR="00380BC4" w:rsidRPr="00FE5112" w:rsidRDefault="001B3571" w:rsidP="00FE5112">
      <w:r w:rsidRPr="00FE5112">
        <w:t xml:space="preserve">Para formatar essas especificações no Microsoft Word, consulte o </w:t>
      </w:r>
      <w:hyperlink r:id="rId10">
        <w:r w:rsidRPr="009B5712">
          <w:rPr>
            <w:rStyle w:val="Hyperlink"/>
          </w:rPr>
          <w:t>suporte da Microsoft</w:t>
        </w:r>
      </w:hyperlink>
      <w:r w:rsidRPr="00FE5112">
        <w:t xml:space="preserve">. </w:t>
      </w:r>
    </w:p>
    <w:p w14:paraId="0000003D" w14:textId="77777777" w:rsidR="00380BC4" w:rsidRDefault="001B3571" w:rsidP="00FE5112">
      <w:pPr>
        <w:pStyle w:val="IDpaper-heading2"/>
        <w:rPr>
          <w:rFonts w:eastAsia="Arial"/>
        </w:rPr>
      </w:pPr>
      <w:r>
        <w:rPr>
          <w:rFonts w:eastAsia="Arial"/>
        </w:rPr>
        <w:t>Figuras e tabelas</w:t>
      </w:r>
    </w:p>
    <w:p w14:paraId="0000003E" w14:textId="77777777" w:rsidR="00380BC4" w:rsidRDefault="001B3571" w:rsidP="00FE5112">
      <w:pPr>
        <w:pStyle w:val="Normal-1st"/>
      </w:pPr>
      <w:r>
        <w:t>Caso utilize tabelas e figuras (desenhos, fotografias, gráficos e diagramas), por favor, siga estas instruções:</w:t>
      </w:r>
    </w:p>
    <w:p w14:paraId="0000003F" w14:textId="77777777" w:rsidR="00380BC4" w:rsidRPr="00811036" w:rsidRDefault="001B3571" w:rsidP="00FE5112">
      <w:pPr>
        <w:pStyle w:val="IDpaper-List-Bullets"/>
      </w:pPr>
      <w:r w:rsidRPr="00811036">
        <w:t xml:space="preserve">figuras e tabelas devem estar inseridas no corpo do texto (clique duas vezes na figura para configurar esta especificação), alinhadas pela esquerda e perto do parágrafo a que se referem; </w:t>
      </w:r>
    </w:p>
    <w:p w14:paraId="00000040" w14:textId="77777777" w:rsidR="00380BC4" w:rsidRPr="00811036" w:rsidRDefault="001B3571" w:rsidP="00FE5112">
      <w:pPr>
        <w:pStyle w:val="IDpaper-List-Bullets"/>
      </w:pPr>
      <w:r w:rsidRPr="00811036">
        <w:t xml:space="preserve">use o espaço de 18 </w:t>
      </w:r>
      <w:proofErr w:type="spellStart"/>
      <w:r w:rsidRPr="00811036">
        <w:t>pt</w:t>
      </w:r>
      <w:proofErr w:type="spellEnd"/>
      <w:r w:rsidRPr="00811036">
        <w:t xml:space="preserve"> para separar as tabelas e figuras do texto que lhes é consecutivo;</w:t>
      </w:r>
    </w:p>
    <w:p w14:paraId="00000041" w14:textId="536FFFDE" w:rsidR="00380BC4" w:rsidRPr="00811036" w:rsidRDefault="001B3571" w:rsidP="00FE5112">
      <w:pPr>
        <w:pStyle w:val="IDpaper-List-Bullets"/>
      </w:pPr>
      <w:r w:rsidRPr="00811036">
        <w:t xml:space="preserve">as legendas/títulos das figuras e tabelas devem ser </w:t>
      </w:r>
      <w:r w:rsidR="00811036" w:rsidRPr="00811036">
        <w:t>colocadas</w:t>
      </w:r>
      <w:r w:rsidRPr="00811036">
        <w:t xml:space="preserve"> acima destas, em fonte Arial, regular, corpo 9 </w:t>
      </w:r>
      <w:proofErr w:type="spellStart"/>
      <w:r w:rsidRPr="00811036">
        <w:t>pt</w:t>
      </w:r>
      <w:proofErr w:type="spellEnd"/>
      <w:r w:rsidRPr="00811036">
        <w:t>, e alinhadas à esquerda;</w:t>
      </w:r>
    </w:p>
    <w:p w14:paraId="00000042" w14:textId="77777777" w:rsidR="00380BC4" w:rsidRPr="00811036" w:rsidRDefault="001B3571" w:rsidP="00FE5112">
      <w:pPr>
        <w:pStyle w:val="IDpaper-List-Bullets"/>
      </w:pPr>
      <w:r w:rsidRPr="00811036">
        <w:t>as legendas devem aparecer na mesma página das figuras;</w:t>
      </w:r>
    </w:p>
    <w:p w14:paraId="00000043" w14:textId="77777777" w:rsidR="00380BC4" w:rsidRPr="00811036" w:rsidRDefault="001B3571" w:rsidP="00FE5112">
      <w:pPr>
        <w:pStyle w:val="IDpaper-List-Bullets"/>
      </w:pPr>
      <w:r w:rsidRPr="00811036">
        <w:t>caso não possua os direitos autorais das figuras, por favor declare na legenda a permissão de uso (entre parênteses);</w:t>
      </w:r>
    </w:p>
    <w:p w14:paraId="00000044" w14:textId="77777777" w:rsidR="00380BC4" w:rsidRPr="00811036" w:rsidRDefault="001B3571" w:rsidP="00FE5112">
      <w:pPr>
        <w:pStyle w:val="IDpaper-List-Bullets"/>
      </w:pPr>
      <w:r w:rsidRPr="00811036">
        <w:t xml:space="preserve">figuras devem estar no formato .png ou jpeg, e com resolução suficiente para boa visualização em tela (mínimo 96 e máximo 200 </w:t>
      </w:r>
      <w:proofErr w:type="spellStart"/>
      <w:r w:rsidRPr="00811036">
        <w:t>dpi</w:t>
      </w:r>
      <w:proofErr w:type="spellEnd"/>
      <w:r w:rsidRPr="00811036">
        <w:t>);</w:t>
      </w:r>
    </w:p>
    <w:p w14:paraId="00000045" w14:textId="77777777" w:rsidR="00380BC4" w:rsidRDefault="001B3571" w:rsidP="00FE5112">
      <w:pPr>
        <w:pStyle w:val="IDpaper-List-Bullets"/>
      </w:pPr>
      <w:r w:rsidRPr="00811036">
        <w:t>figuras e tabelas devem ser numeradas consecutivamente (e.g., Figura 1, Figura 2; Tabela 1, Tabela 2 e assim por diante). Isto se aplica a todas as figuras, quer sejam fotografias, desenhos gráficos ou diagramas;</w:t>
      </w:r>
    </w:p>
    <w:p w14:paraId="00769500" w14:textId="0C356872" w:rsidR="00A70C18" w:rsidRPr="00811036" w:rsidRDefault="00A70C18" w:rsidP="00FE5112">
      <w:pPr>
        <w:pStyle w:val="IDpaper-List-Bullets"/>
      </w:pPr>
      <w:r>
        <w:t xml:space="preserve">o conteúdo da tabela deve estar em fonte </w:t>
      </w:r>
      <w:r>
        <w:rPr>
          <w:sz w:val="18"/>
          <w:szCs w:val="18"/>
        </w:rPr>
        <w:t xml:space="preserve">Arial, regular, corpo 9 </w:t>
      </w:r>
      <w:proofErr w:type="spellStart"/>
      <w:r>
        <w:rPr>
          <w:sz w:val="18"/>
          <w:szCs w:val="18"/>
        </w:rPr>
        <w:t>pt</w:t>
      </w:r>
      <w:proofErr w:type="spellEnd"/>
      <w:r>
        <w:t xml:space="preserve">, e o cabeçalho da tabela deve ser destacado em </w:t>
      </w:r>
      <w:r w:rsidRPr="00A70C18">
        <w:rPr>
          <w:rStyle w:val="IDpaper-Bold"/>
        </w:rPr>
        <w:t>negrito</w:t>
      </w:r>
      <w:r>
        <w:t>;</w:t>
      </w:r>
    </w:p>
    <w:p w14:paraId="00000046" w14:textId="6EAA6953" w:rsidR="00380BC4" w:rsidRPr="00811036" w:rsidRDefault="001B3571" w:rsidP="00FE5112">
      <w:pPr>
        <w:pStyle w:val="IDpaper-List-Bullets"/>
      </w:pPr>
      <w:r w:rsidRPr="00811036">
        <w:t xml:space="preserve">linhas e bordas das tabelas devem ser </w:t>
      </w:r>
      <w:proofErr w:type="gramStart"/>
      <w:r w:rsidRPr="00811036">
        <w:t>utilizadas</w:t>
      </w:r>
      <w:proofErr w:type="gramEnd"/>
      <w:r w:rsidRPr="00811036">
        <w:t xml:space="preserve"> como </w:t>
      </w:r>
      <w:r w:rsidR="00A70C18">
        <w:t>na Tabela 1.</w:t>
      </w:r>
      <w:r w:rsidRPr="00811036">
        <w:t xml:space="preserve"> </w:t>
      </w:r>
    </w:p>
    <w:p w14:paraId="00000047" w14:textId="77777777" w:rsidR="00380BC4" w:rsidRDefault="00DC1FA3" w:rsidP="0077064E">
      <w:pPr>
        <w:pStyle w:val="IDpaper-figureCaption"/>
        <w:rPr>
          <w:rFonts w:eastAsia="Arial"/>
        </w:rPr>
      </w:pPr>
      <w:sdt>
        <w:sdtPr>
          <w:tag w:val="goog_rdk_7"/>
          <w:id w:val="313460149"/>
        </w:sdtPr>
        <w:sdtEndPr/>
        <w:sdtContent/>
      </w:sdt>
      <w:sdt>
        <w:sdtPr>
          <w:tag w:val="goog_rdk_8"/>
          <w:id w:val="822555694"/>
        </w:sdtPr>
        <w:sdtEndPr/>
        <w:sdtContent/>
      </w:sdt>
      <w:r w:rsidR="001B3571">
        <w:rPr>
          <w:rFonts w:eastAsia="Arial"/>
        </w:rPr>
        <w:t xml:space="preserve">Tabela 1: Exemplo de tabela </w:t>
      </w:r>
    </w:p>
    <w:tbl>
      <w:tblPr>
        <w:tblStyle w:val="IDpaper-Table"/>
        <w:tblW w:w="7373" w:type="dxa"/>
        <w:tblLayout w:type="fixed"/>
        <w:tblLook w:val="0020" w:firstRow="1" w:lastRow="0" w:firstColumn="0" w:lastColumn="0" w:noHBand="0" w:noVBand="0"/>
      </w:tblPr>
      <w:tblGrid>
        <w:gridCol w:w="1701"/>
        <w:gridCol w:w="1418"/>
        <w:gridCol w:w="1418"/>
        <w:gridCol w:w="1418"/>
        <w:gridCol w:w="1418"/>
      </w:tblGrid>
      <w:tr w:rsidR="00380BC4" w14:paraId="0806B853" w14:textId="77777777" w:rsidTr="00934857">
        <w:trPr>
          <w:cnfStyle w:val="100000000000" w:firstRow="1" w:lastRow="0" w:firstColumn="0" w:lastColumn="0" w:oddVBand="0" w:evenVBand="0" w:oddHBand="0" w:evenHBand="0" w:firstRowFirstColumn="0" w:firstRowLastColumn="0" w:lastRowFirstColumn="0" w:lastRowLastColumn="0"/>
        </w:trPr>
        <w:tc>
          <w:tcPr>
            <w:tcW w:w="1701" w:type="dxa"/>
          </w:tcPr>
          <w:p w14:paraId="00000048"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b/>
                <w:color w:val="000000"/>
                <w:sz w:val="18"/>
                <w:szCs w:val="18"/>
              </w:rPr>
            </w:pPr>
            <w:r>
              <w:rPr>
                <w:rFonts w:eastAsia="Arial" w:cs="Arial"/>
                <w:b/>
                <w:color w:val="000000"/>
                <w:sz w:val="18"/>
                <w:szCs w:val="18"/>
              </w:rPr>
              <w:t>Título das colunas</w:t>
            </w:r>
          </w:p>
        </w:tc>
        <w:tc>
          <w:tcPr>
            <w:tcW w:w="1418" w:type="dxa"/>
          </w:tcPr>
          <w:p w14:paraId="00000049"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b/>
                <w:color w:val="000000"/>
                <w:sz w:val="18"/>
                <w:szCs w:val="18"/>
              </w:rPr>
            </w:pPr>
            <w:r>
              <w:rPr>
                <w:rFonts w:eastAsia="Arial" w:cs="Arial"/>
                <w:b/>
                <w:color w:val="000000"/>
                <w:sz w:val="18"/>
                <w:szCs w:val="18"/>
              </w:rPr>
              <w:t>Título das colunas</w:t>
            </w:r>
          </w:p>
        </w:tc>
        <w:tc>
          <w:tcPr>
            <w:tcW w:w="1418" w:type="dxa"/>
          </w:tcPr>
          <w:p w14:paraId="0000004A"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b/>
                <w:color w:val="000000"/>
                <w:sz w:val="18"/>
                <w:szCs w:val="18"/>
              </w:rPr>
            </w:pPr>
            <w:r>
              <w:rPr>
                <w:rFonts w:eastAsia="Arial" w:cs="Arial"/>
                <w:b/>
                <w:color w:val="000000"/>
                <w:sz w:val="18"/>
                <w:szCs w:val="18"/>
              </w:rPr>
              <w:t>Título das colunas</w:t>
            </w:r>
          </w:p>
        </w:tc>
        <w:tc>
          <w:tcPr>
            <w:tcW w:w="1418" w:type="dxa"/>
          </w:tcPr>
          <w:p w14:paraId="0000004B"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b/>
                <w:color w:val="000000"/>
                <w:sz w:val="18"/>
                <w:szCs w:val="18"/>
              </w:rPr>
            </w:pPr>
            <w:r>
              <w:rPr>
                <w:rFonts w:eastAsia="Arial" w:cs="Arial"/>
                <w:b/>
                <w:color w:val="000000"/>
                <w:sz w:val="18"/>
                <w:szCs w:val="18"/>
              </w:rPr>
              <w:t>Título das colunas</w:t>
            </w:r>
          </w:p>
        </w:tc>
        <w:tc>
          <w:tcPr>
            <w:tcW w:w="1418" w:type="dxa"/>
          </w:tcPr>
          <w:p w14:paraId="0000004C"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b/>
                <w:color w:val="000000"/>
                <w:sz w:val="18"/>
                <w:szCs w:val="18"/>
              </w:rPr>
            </w:pPr>
            <w:r>
              <w:rPr>
                <w:rFonts w:eastAsia="Arial" w:cs="Arial"/>
                <w:b/>
                <w:color w:val="000000"/>
                <w:sz w:val="18"/>
                <w:szCs w:val="18"/>
              </w:rPr>
              <w:t>Título das colunas</w:t>
            </w:r>
          </w:p>
        </w:tc>
      </w:tr>
      <w:tr w:rsidR="00380BC4" w14:paraId="04DA0F1D" w14:textId="77777777" w:rsidTr="00934857">
        <w:tblPrEx>
          <w:tblCellMar>
            <w:top w:w="57" w:type="dxa"/>
          </w:tblCellMar>
        </w:tblPrEx>
        <w:tc>
          <w:tcPr>
            <w:tcW w:w="1701" w:type="dxa"/>
            <w:tcMar>
              <w:top w:w="142" w:type="dxa"/>
            </w:tcMar>
          </w:tcPr>
          <w:p w14:paraId="0000004D"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Texto na tabela</w:t>
            </w:r>
          </w:p>
        </w:tc>
        <w:tc>
          <w:tcPr>
            <w:tcW w:w="1418" w:type="dxa"/>
            <w:tcMar>
              <w:top w:w="142" w:type="dxa"/>
            </w:tcMar>
          </w:tcPr>
          <w:p w14:paraId="0000004E"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01</w:t>
            </w:r>
          </w:p>
        </w:tc>
        <w:tc>
          <w:tcPr>
            <w:tcW w:w="1418" w:type="dxa"/>
            <w:tcMar>
              <w:top w:w="142" w:type="dxa"/>
            </w:tcMar>
          </w:tcPr>
          <w:p w14:paraId="0000004F"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05</w:t>
            </w:r>
          </w:p>
        </w:tc>
        <w:tc>
          <w:tcPr>
            <w:tcW w:w="1418" w:type="dxa"/>
            <w:tcMar>
              <w:top w:w="142" w:type="dxa"/>
            </w:tcMar>
          </w:tcPr>
          <w:p w14:paraId="00000050"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09</w:t>
            </w:r>
          </w:p>
        </w:tc>
        <w:tc>
          <w:tcPr>
            <w:tcW w:w="1418" w:type="dxa"/>
            <w:tcMar>
              <w:top w:w="142" w:type="dxa"/>
            </w:tcMar>
          </w:tcPr>
          <w:p w14:paraId="00000051" w14:textId="77777777" w:rsidR="00380BC4" w:rsidRDefault="001B3571" w:rsidP="00A70C18">
            <w:pPr>
              <w:keepNext/>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13</w:t>
            </w:r>
          </w:p>
        </w:tc>
      </w:tr>
      <w:tr w:rsidR="00380BC4" w14:paraId="3C827F89" w14:textId="77777777" w:rsidTr="00934857">
        <w:tblPrEx>
          <w:tblCellMar>
            <w:top w:w="57" w:type="dxa"/>
          </w:tblCellMar>
        </w:tblPrEx>
        <w:tc>
          <w:tcPr>
            <w:tcW w:w="1701" w:type="dxa"/>
          </w:tcPr>
          <w:p w14:paraId="00000052"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Texto na tabela</w:t>
            </w:r>
          </w:p>
        </w:tc>
        <w:tc>
          <w:tcPr>
            <w:tcW w:w="1418" w:type="dxa"/>
          </w:tcPr>
          <w:p w14:paraId="00000053"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02</w:t>
            </w:r>
          </w:p>
        </w:tc>
        <w:tc>
          <w:tcPr>
            <w:tcW w:w="1418" w:type="dxa"/>
          </w:tcPr>
          <w:p w14:paraId="00000054"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06</w:t>
            </w:r>
          </w:p>
        </w:tc>
        <w:tc>
          <w:tcPr>
            <w:tcW w:w="1418" w:type="dxa"/>
          </w:tcPr>
          <w:p w14:paraId="00000055"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10</w:t>
            </w:r>
          </w:p>
        </w:tc>
        <w:tc>
          <w:tcPr>
            <w:tcW w:w="1418" w:type="dxa"/>
          </w:tcPr>
          <w:p w14:paraId="00000056"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14</w:t>
            </w:r>
          </w:p>
        </w:tc>
      </w:tr>
      <w:tr w:rsidR="00380BC4" w14:paraId="756386DA" w14:textId="77777777" w:rsidTr="00934857">
        <w:tblPrEx>
          <w:tblCellMar>
            <w:top w:w="57" w:type="dxa"/>
          </w:tblCellMar>
        </w:tblPrEx>
        <w:tc>
          <w:tcPr>
            <w:tcW w:w="1701" w:type="dxa"/>
          </w:tcPr>
          <w:p w14:paraId="00000057"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Texto na tabela</w:t>
            </w:r>
          </w:p>
        </w:tc>
        <w:tc>
          <w:tcPr>
            <w:tcW w:w="1418" w:type="dxa"/>
          </w:tcPr>
          <w:p w14:paraId="00000058"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03</w:t>
            </w:r>
          </w:p>
        </w:tc>
        <w:tc>
          <w:tcPr>
            <w:tcW w:w="1418" w:type="dxa"/>
          </w:tcPr>
          <w:p w14:paraId="00000059"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07</w:t>
            </w:r>
          </w:p>
        </w:tc>
        <w:tc>
          <w:tcPr>
            <w:tcW w:w="1418" w:type="dxa"/>
          </w:tcPr>
          <w:p w14:paraId="0000005A"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11</w:t>
            </w:r>
          </w:p>
        </w:tc>
        <w:tc>
          <w:tcPr>
            <w:tcW w:w="1418" w:type="dxa"/>
          </w:tcPr>
          <w:p w14:paraId="0000005B"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15</w:t>
            </w:r>
          </w:p>
        </w:tc>
      </w:tr>
      <w:tr w:rsidR="00380BC4" w14:paraId="06396278" w14:textId="77777777" w:rsidTr="00934857">
        <w:tblPrEx>
          <w:tblCellMar>
            <w:top w:w="57" w:type="dxa"/>
          </w:tblCellMar>
        </w:tblPrEx>
        <w:tc>
          <w:tcPr>
            <w:tcW w:w="1701" w:type="dxa"/>
          </w:tcPr>
          <w:p w14:paraId="0000005C"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Texto na tabela</w:t>
            </w:r>
          </w:p>
        </w:tc>
        <w:tc>
          <w:tcPr>
            <w:tcW w:w="1418" w:type="dxa"/>
          </w:tcPr>
          <w:p w14:paraId="0000005D"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04</w:t>
            </w:r>
          </w:p>
        </w:tc>
        <w:tc>
          <w:tcPr>
            <w:tcW w:w="1418" w:type="dxa"/>
          </w:tcPr>
          <w:p w14:paraId="0000005E"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08</w:t>
            </w:r>
          </w:p>
        </w:tc>
        <w:tc>
          <w:tcPr>
            <w:tcW w:w="1418" w:type="dxa"/>
          </w:tcPr>
          <w:p w14:paraId="0000005F"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12</w:t>
            </w:r>
          </w:p>
        </w:tc>
        <w:tc>
          <w:tcPr>
            <w:tcW w:w="1418" w:type="dxa"/>
          </w:tcPr>
          <w:p w14:paraId="00000060" w14:textId="77777777" w:rsidR="00380BC4" w:rsidRDefault="001B3571">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r>
              <w:rPr>
                <w:rFonts w:eastAsia="Arial" w:cs="Arial"/>
                <w:color w:val="000000"/>
                <w:sz w:val="18"/>
                <w:szCs w:val="18"/>
              </w:rPr>
              <w:t>16</w:t>
            </w:r>
          </w:p>
        </w:tc>
      </w:tr>
    </w:tbl>
    <w:p w14:paraId="00000061" w14:textId="77777777" w:rsidR="00380BC4" w:rsidRDefault="00380BC4">
      <w:pPr>
        <w:widowControl w:val="0"/>
        <w:pBdr>
          <w:top w:val="nil"/>
          <w:left w:val="nil"/>
          <w:bottom w:val="nil"/>
          <w:right w:val="nil"/>
          <w:between w:val="nil"/>
        </w:pBdr>
        <w:tabs>
          <w:tab w:val="left" w:pos="397"/>
        </w:tabs>
        <w:spacing w:line="300" w:lineRule="auto"/>
        <w:ind w:firstLine="0"/>
        <w:rPr>
          <w:rFonts w:eastAsia="Arial" w:cs="Arial"/>
          <w:color w:val="000000"/>
          <w:sz w:val="18"/>
          <w:szCs w:val="18"/>
        </w:rPr>
      </w:pPr>
    </w:p>
    <w:p w14:paraId="00000063" w14:textId="77777777" w:rsidR="00380BC4" w:rsidRDefault="001B3571" w:rsidP="00194569">
      <w:pPr>
        <w:pStyle w:val="IDpaper-heading2"/>
        <w:rPr>
          <w:rFonts w:eastAsia="Arial"/>
        </w:rPr>
      </w:pPr>
      <w:r>
        <w:rPr>
          <w:rFonts w:eastAsia="Arial"/>
        </w:rPr>
        <w:t>Citações</w:t>
      </w:r>
    </w:p>
    <w:p w14:paraId="00000064" w14:textId="77777777" w:rsidR="00380BC4" w:rsidRDefault="001B3571" w:rsidP="00194569">
      <w:pPr>
        <w:pStyle w:val="Normal-1st"/>
      </w:pPr>
      <w:r>
        <w:t xml:space="preserve">As citações devem seguir o sistema autor–data, conforme as normas elaboradas pela </w:t>
      </w:r>
      <w:r w:rsidRPr="00AD75D6">
        <w:rPr>
          <w:rStyle w:val="IDpaper-italic-EN"/>
          <w:lang w:val="pt-BR"/>
        </w:rPr>
        <w:t xml:space="preserve">American </w:t>
      </w:r>
      <w:proofErr w:type="spellStart"/>
      <w:r w:rsidRPr="00AD75D6">
        <w:rPr>
          <w:rStyle w:val="IDpaper-italic-EN"/>
          <w:lang w:val="pt-BR"/>
        </w:rPr>
        <w:t>Psychological</w:t>
      </w:r>
      <w:proofErr w:type="spellEnd"/>
      <w:r w:rsidRPr="00AD75D6">
        <w:rPr>
          <w:rStyle w:val="IDpaper-italic-EN"/>
          <w:lang w:val="pt-BR"/>
        </w:rPr>
        <w:t xml:space="preserve"> </w:t>
      </w:r>
      <w:proofErr w:type="spellStart"/>
      <w:r w:rsidRPr="00AD75D6">
        <w:rPr>
          <w:rStyle w:val="IDpaper-italic-EN"/>
          <w:lang w:val="pt-BR"/>
        </w:rPr>
        <w:t>Association</w:t>
      </w:r>
      <w:proofErr w:type="spellEnd"/>
      <w:r>
        <w:t xml:space="preserve"> (APA). Os nomes dos autores citados devem ser grafados apenas com a primeira letra de cada nome em caixa-alta (letras maiúsculas). Caso os nomes estejam incluídos no contexto da frase (citação narrativa), deve-se inserir o ano de publicação entre parênteses, após o(s) nome(s) do(s) autor(es). Para citações diretas, deve-se indicar o número da página da publicação, abreviado como p. (no caso de uma página) ou pp. (no caso de múltiplas páginas). A seguir, encontram-se alguns exemplos:</w:t>
      </w:r>
    </w:p>
    <w:p w14:paraId="00000065" w14:textId="77777777" w:rsidR="00380BC4" w:rsidRDefault="001B3571" w:rsidP="00194569">
      <w:pPr>
        <w:pStyle w:val="IDpaper-List-Bullets"/>
      </w:pPr>
      <w:proofErr w:type="spellStart"/>
      <w:r>
        <w:t>Wogalter</w:t>
      </w:r>
      <w:proofErr w:type="spellEnd"/>
      <w:r>
        <w:t xml:space="preserve"> (1998)</w:t>
      </w:r>
    </w:p>
    <w:p w14:paraId="00000066" w14:textId="77777777" w:rsidR="00380BC4" w:rsidRDefault="001B3571" w:rsidP="00194569">
      <w:pPr>
        <w:pStyle w:val="IDpaper-List-Bullets"/>
      </w:pPr>
      <w:proofErr w:type="spellStart"/>
      <w:r>
        <w:t>Wogalter</w:t>
      </w:r>
      <w:proofErr w:type="spellEnd"/>
      <w:r>
        <w:t xml:space="preserve"> (1998, p. 11)</w:t>
      </w:r>
    </w:p>
    <w:p w14:paraId="00000067" w14:textId="77777777" w:rsidR="00380BC4" w:rsidRDefault="001B3571" w:rsidP="00194569">
      <w:pPr>
        <w:pStyle w:val="IDpaper-List-Bullets"/>
      </w:pPr>
      <w:proofErr w:type="spellStart"/>
      <w:r>
        <w:t>Wogalter</w:t>
      </w:r>
      <w:proofErr w:type="spellEnd"/>
      <w:r>
        <w:t xml:space="preserve"> (1998, pp. 10–12)</w:t>
      </w:r>
    </w:p>
    <w:p w14:paraId="00000068" w14:textId="77777777" w:rsidR="00380BC4" w:rsidRDefault="001B3571" w:rsidP="00194569">
      <w:pPr>
        <w:pStyle w:val="IDpaper-List-Bullets"/>
      </w:pPr>
      <w:proofErr w:type="spellStart"/>
      <w:r>
        <w:t>Wogalter</w:t>
      </w:r>
      <w:proofErr w:type="spellEnd"/>
      <w:r>
        <w:t xml:space="preserve"> (1998, pp. 10, 15, 25)</w:t>
      </w:r>
    </w:p>
    <w:p w14:paraId="00000069" w14:textId="77777777" w:rsidR="00380BC4" w:rsidRDefault="001B3571" w:rsidP="00194569">
      <w:r>
        <w:t>Quando os nomes dos autores citados não fizerem parte do contexto da frase, devem ser incorporados dentro de parênteses, junto com a data de publicação e o número de páginas:</w:t>
      </w:r>
    </w:p>
    <w:p w14:paraId="0000006A" w14:textId="77777777" w:rsidR="00380BC4" w:rsidRDefault="001B3571" w:rsidP="00194569">
      <w:pPr>
        <w:pStyle w:val="IDpaper-List-Bullets"/>
      </w:pPr>
      <w:r>
        <w:t>(</w:t>
      </w:r>
      <w:proofErr w:type="spellStart"/>
      <w:r>
        <w:t>Wogalter</w:t>
      </w:r>
      <w:proofErr w:type="spellEnd"/>
      <w:r>
        <w:t>, 1998)</w:t>
      </w:r>
    </w:p>
    <w:p w14:paraId="0000006B" w14:textId="77777777" w:rsidR="00380BC4" w:rsidRDefault="001B3571" w:rsidP="00194569">
      <w:pPr>
        <w:pStyle w:val="IDpaper-List-Bullets"/>
      </w:pPr>
      <w:r>
        <w:t>(</w:t>
      </w:r>
      <w:proofErr w:type="spellStart"/>
      <w:r>
        <w:t>Wogalter</w:t>
      </w:r>
      <w:proofErr w:type="spellEnd"/>
      <w:r>
        <w:t>, 1998, p. 11)</w:t>
      </w:r>
    </w:p>
    <w:p w14:paraId="0000006C" w14:textId="77777777" w:rsidR="00380BC4" w:rsidRDefault="001B3571" w:rsidP="00194569">
      <w:pPr>
        <w:pStyle w:val="IDpaper-List-Bullets"/>
      </w:pPr>
      <w:r>
        <w:t>(</w:t>
      </w:r>
      <w:proofErr w:type="spellStart"/>
      <w:r>
        <w:t>Wogalter</w:t>
      </w:r>
      <w:proofErr w:type="spellEnd"/>
      <w:r>
        <w:t xml:space="preserve">, 1998, </w:t>
      </w:r>
      <w:sdt>
        <w:sdtPr>
          <w:tag w:val="goog_rdk_9"/>
          <w:id w:val="-989478789"/>
        </w:sdtPr>
        <w:sdtEndPr/>
        <w:sdtContent/>
      </w:sdt>
      <w:r>
        <w:t>pp. 10–12)</w:t>
      </w:r>
    </w:p>
    <w:p w14:paraId="0000006D" w14:textId="77777777" w:rsidR="00380BC4" w:rsidRDefault="001B3571" w:rsidP="00194569">
      <w:pPr>
        <w:pStyle w:val="IDpaper-List-Bullets"/>
      </w:pPr>
      <w:r>
        <w:t>(</w:t>
      </w:r>
      <w:proofErr w:type="spellStart"/>
      <w:r>
        <w:t>Wogalter</w:t>
      </w:r>
      <w:proofErr w:type="spellEnd"/>
      <w:r>
        <w:t>, 1998, pp. 10, 15, 25)</w:t>
      </w:r>
    </w:p>
    <w:p w14:paraId="0000006E" w14:textId="77777777" w:rsidR="00380BC4" w:rsidRDefault="001B3571" w:rsidP="00194569">
      <w:r>
        <w:t xml:space="preserve">Citações diretas com menos de 40 palavras devem ser reproduzidas entre aspas duplas: “as coisas que realmente contam no processo de teste são fatores humanos”, afirma </w:t>
      </w:r>
      <w:proofErr w:type="spellStart"/>
      <w:r>
        <w:t>Smeijers</w:t>
      </w:r>
      <w:proofErr w:type="spellEnd"/>
      <w:r>
        <w:t xml:space="preserve"> (2015, p. 178); de acordo com </w:t>
      </w:r>
      <w:proofErr w:type="spellStart"/>
      <w:r>
        <w:t>Bringhurst</w:t>
      </w:r>
      <w:proofErr w:type="spellEnd"/>
      <w:r>
        <w:t xml:space="preserve"> (2015), “a tipografia existe para honrar seu conteúdo” (p. 23). Citações que excedam três linhas devem ser separadas do corpo de texto:</w:t>
      </w:r>
    </w:p>
    <w:p w14:paraId="0000006F" w14:textId="77777777" w:rsidR="00380BC4" w:rsidRDefault="001B3571" w:rsidP="00194569">
      <w:pPr>
        <w:pStyle w:val="IDpaper-Quotation"/>
        <w:rPr>
          <w:rFonts w:eastAsia="Arial"/>
        </w:rPr>
      </w:pPr>
      <w:r>
        <w:rPr>
          <w:rFonts w:eastAsia="Arial"/>
        </w:rPr>
        <w:t xml:space="preserve">Para citações longas, use fonte Arial, regular, corpo 9 </w:t>
      </w:r>
      <w:proofErr w:type="spellStart"/>
      <w:r>
        <w:rPr>
          <w:rFonts w:eastAsia="Arial"/>
        </w:rPr>
        <w:t>pt</w:t>
      </w:r>
      <w:proofErr w:type="spellEnd"/>
      <w:r>
        <w:rPr>
          <w:rFonts w:eastAsia="Arial"/>
        </w:rPr>
        <w:t xml:space="preserve">, com alinhamento à esquerda. O espaçamento entre linhas deve ser de 1,25 linha, com recuo à esquerda de 0,5 cm e espaços de 12 </w:t>
      </w:r>
      <w:proofErr w:type="spellStart"/>
      <w:r>
        <w:rPr>
          <w:rFonts w:eastAsia="Arial"/>
        </w:rPr>
        <w:t>pt</w:t>
      </w:r>
      <w:proofErr w:type="spellEnd"/>
      <w:r>
        <w:rPr>
          <w:rFonts w:eastAsia="Arial"/>
        </w:rPr>
        <w:t xml:space="preserve"> antes e depois do parágrafo de citação. Para formatar estas especificações, utilize o menu “Formatar &gt; Parágrafo” no menu do Microsoft Word (Moura, 2013, p. 5).</w:t>
      </w:r>
    </w:p>
    <w:p w14:paraId="00000070" w14:textId="77777777" w:rsidR="00380BC4" w:rsidRDefault="001B3571">
      <w:r>
        <w:t xml:space="preserve">Ao citar obras de dois autores, utilize como separador a conjunção “e” quando os nomes estiverem inseridos no contexto da frase (citação narrativa): segundo Jones e </w:t>
      </w:r>
      <w:proofErr w:type="spellStart"/>
      <w:r>
        <w:t>Marsden</w:t>
      </w:r>
      <w:proofErr w:type="spellEnd"/>
      <w:r>
        <w:t xml:space="preserve"> (2006). </w:t>
      </w:r>
      <w:r>
        <w:lastRenderedPageBreak/>
        <w:t xml:space="preserve">Quando os nomes aparecerem dentro de parênteses, separe-os com o símbolo “&amp;”: (Jones &amp; </w:t>
      </w:r>
      <w:proofErr w:type="spellStart"/>
      <w:r>
        <w:t>Marsden</w:t>
      </w:r>
      <w:proofErr w:type="spellEnd"/>
      <w:r>
        <w:t>, 2006). Para três autores ou mais, cite apenas o nome do primeiro autor, seguido pela expressão “</w:t>
      </w:r>
      <w:sdt>
        <w:sdtPr>
          <w:tag w:val="goog_rdk_10"/>
          <w:id w:val="-1278787704"/>
        </w:sdtPr>
        <w:sdtEndPr/>
        <w:sdtContent/>
      </w:sdt>
      <w:sdt>
        <w:sdtPr>
          <w:tag w:val="goog_rdk_11"/>
          <w:id w:val="-1917311673"/>
        </w:sdtPr>
        <w:sdtEndPr/>
        <w:sdtContent/>
      </w:sdt>
      <w:r>
        <w:t xml:space="preserve">et al.”: </w:t>
      </w:r>
      <w:proofErr w:type="spellStart"/>
      <w:r>
        <w:t>Wogalter</w:t>
      </w:r>
      <w:proofErr w:type="spellEnd"/>
      <w:r>
        <w:t xml:space="preserve"> et al. (1999); (</w:t>
      </w:r>
      <w:proofErr w:type="spellStart"/>
      <w:r>
        <w:t>Wogalter</w:t>
      </w:r>
      <w:proofErr w:type="spellEnd"/>
      <w:r>
        <w:t xml:space="preserve"> et al., 1999). No caso de autores entidades que possuam siglas ou abreviações, cite o nome completo com a definição da forma abreviada na primeira ocorrência: American </w:t>
      </w:r>
      <w:proofErr w:type="spellStart"/>
      <w:r>
        <w:t>Institute</w:t>
      </w:r>
      <w:proofErr w:type="spellEnd"/>
      <w:r>
        <w:t xml:space="preserve"> </w:t>
      </w:r>
      <w:proofErr w:type="spellStart"/>
      <w:r>
        <w:t>of</w:t>
      </w:r>
      <w:proofErr w:type="spellEnd"/>
      <w:r>
        <w:t xml:space="preserve"> </w:t>
      </w:r>
      <w:proofErr w:type="spellStart"/>
      <w:r>
        <w:t>Graphic</w:t>
      </w:r>
      <w:proofErr w:type="spellEnd"/>
      <w:r>
        <w:t xml:space="preserve"> </w:t>
      </w:r>
      <w:proofErr w:type="spellStart"/>
      <w:r>
        <w:t>Arts</w:t>
      </w:r>
      <w:proofErr w:type="spellEnd"/>
      <w:r>
        <w:t xml:space="preserve"> (AIGA, 2020); (American </w:t>
      </w:r>
      <w:proofErr w:type="spellStart"/>
      <w:r>
        <w:t>Institute</w:t>
      </w:r>
      <w:proofErr w:type="spellEnd"/>
      <w:r>
        <w:t xml:space="preserve"> </w:t>
      </w:r>
      <w:proofErr w:type="spellStart"/>
      <w:r>
        <w:t>of</w:t>
      </w:r>
      <w:proofErr w:type="spellEnd"/>
      <w:r>
        <w:t xml:space="preserve"> </w:t>
      </w:r>
      <w:proofErr w:type="spellStart"/>
      <w:r>
        <w:t>Graphic</w:t>
      </w:r>
      <w:proofErr w:type="spellEnd"/>
      <w:r>
        <w:t xml:space="preserve"> </w:t>
      </w:r>
      <w:proofErr w:type="spellStart"/>
      <w:r>
        <w:t>Arts</w:t>
      </w:r>
      <w:proofErr w:type="spellEnd"/>
      <w:r>
        <w:t xml:space="preserve"> [AIGA], 2020). Para as demais ocorrências, use a forma abreviada: AIGA (2020); (AIGA, 2020).</w:t>
      </w:r>
    </w:p>
    <w:p w14:paraId="00000071" w14:textId="77777777" w:rsidR="00380BC4" w:rsidRDefault="001B3571" w:rsidP="00194569">
      <w:pPr>
        <w:pStyle w:val="IDpaper-heading2"/>
        <w:rPr>
          <w:rFonts w:eastAsia="Arial"/>
        </w:rPr>
      </w:pPr>
      <w:r>
        <w:rPr>
          <w:rFonts w:eastAsia="Arial"/>
        </w:rPr>
        <w:t>Tamanho do artigo</w:t>
      </w:r>
    </w:p>
    <w:p w14:paraId="00000072" w14:textId="77777777" w:rsidR="00380BC4" w:rsidRDefault="001B3571" w:rsidP="00194569">
      <w:pPr>
        <w:pStyle w:val="Normal-1st"/>
      </w:pPr>
      <w:r>
        <w:t xml:space="preserve">O tamanho dos artigos submetidos para o </w:t>
      </w:r>
      <w:r w:rsidRPr="00194569">
        <w:rPr>
          <w:rStyle w:val="IDpaper-Bold"/>
        </w:rPr>
        <w:t>10º Congresso Internacional de Design da Informação (CIDI 2021)</w:t>
      </w:r>
      <w:r>
        <w:t>, incluindo notas de rodapé, agradecimentos e referências seguem as especificações a seguir:</w:t>
      </w:r>
    </w:p>
    <w:p w14:paraId="0C8B2A9E" w14:textId="0DFA9B82" w:rsidR="00194569" w:rsidRDefault="001B3571" w:rsidP="00194569">
      <w:pPr>
        <w:pStyle w:val="IDpaper-List-Bullets"/>
      </w:pPr>
      <w:r w:rsidRPr="00194569">
        <w:rPr>
          <w:rStyle w:val="IDpaper-Underline"/>
        </w:rPr>
        <w:t>Artigo completo</w:t>
      </w:r>
      <w:r w:rsidRPr="00194569">
        <w:t>, para resultados ainda não publicados de pesquisas originais e inéditas – de 2.500 (mínimo) a 5.000 (máximo) palavras, ta</w:t>
      </w:r>
      <w:r w:rsidR="00194569">
        <w:t>manho máximo do arquivo: 10 MB;</w:t>
      </w:r>
    </w:p>
    <w:p w14:paraId="00000074" w14:textId="51EEB010" w:rsidR="00380BC4" w:rsidRDefault="001B3571" w:rsidP="00194569">
      <w:pPr>
        <w:pStyle w:val="IDpaper-List-Bullets"/>
      </w:pPr>
      <w:r w:rsidRPr="00194569">
        <w:rPr>
          <w:rStyle w:val="IDpaper-Underline"/>
        </w:rPr>
        <w:t>Artigo resumido</w:t>
      </w:r>
      <w:r>
        <w:t xml:space="preserve">, para pesquisas em andamento – de 1.500 (mínimo) a 3.000 (máximo) tamanho máximo do arquivo: 5 MB. </w:t>
      </w:r>
    </w:p>
    <w:p w14:paraId="00000075" w14:textId="77777777" w:rsidR="00380BC4" w:rsidRDefault="001B3571" w:rsidP="00194569">
      <w:r>
        <w:t xml:space="preserve">Já para o </w:t>
      </w:r>
      <w:r w:rsidRPr="0077064E">
        <w:rPr>
          <w:rStyle w:val="IDpaper-Bold"/>
        </w:rPr>
        <w:t>10° Congresso Nacional de Iniciação Científica em Design da Informação (CONGIC 2021)</w:t>
      </w:r>
      <w:r>
        <w:t>, incluindo notas de rodapé, agradecimentos e referências seguem as especificações a seguir:</w:t>
      </w:r>
    </w:p>
    <w:p w14:paraId="00000076" w14:textId="77777777" w:rsidR="00380BC4" w:rsidRDefault="001B3571" w:rsidP="0077064E">
      <w:pPr>
        <w:pStyle w:val="IDpaper-List-Bullets"/>
      </w:pPr>
      <w:r w:rsidRPr="0077064E">
        <w:rPr>
          <w:rStyle w:val="IDpaper-Underline"/>
        </w:rPr>
        <w:t>Artigo resumido</w:t>
      </w:r>
      <w:r>
        <w:t>: para trabalhos de estudantes de graduação (e.g. iniciação científica, trabalhos de conclusão de curso etc.) sejam pesquisas concluídas ou em andamento – de 1.000 (mínimo) a 2.000 (máximo) palavras máximo do arquivo: 5 MB.</w:t>
      </w:r>
    </w:p>
    <w:p w14:paraId="00000077" w14:textId="77777777" w:rsidR="00380BC4" w:rsidRDefault="001B3571" w:rsidP="0077064E">
      <w:pPr>
        <w:pStyle w:val="IDpaper-figureCaption"/>
        <w:rPr>
          <w:rFonts w:eastAsia="Arial"/>
        </w:rPr>
      </w:pPr>
      <w:r>
        <w:rPr>
          <w:rFonts w:eastAsia="Arial"/>
        </w:rPr>
        <w:t xml:space="preserve">Tabela 2: Tamanho do artigo </w:t>
      </w:r>
    </w:p>
    <w:tbl>
      <w:tblPr>
        <w:tblStyle w:val="IDpaper-Table"/>
        <w:tblW w:w="8789" w:type="dxa"/>
        <w:tblLayout w:type="fixed"/>
        <w:tblLook w:val="0020" w:firstRow="1" w:lastRow="0" w:firstColumn="0" w:lastColumn="0" w:noHBand="0" w:noVBand="0"/>
      </w:tblPr>
      <w:tblGrid>
        <w:gridCol w:w="1028"/>
        <w:gridCol w:w="2477"/>
        <w:gridCol w:w="2428"/>
        <w:gridCol w:w="2856"/>
      </w:tblGrid>
      <w:tr w:rsidR="00380BC4" w14:paraId="5FD9D96A" w14:textId="77777777" w:rsidTr="00934857">
        <w:trPr>
          <w:cnfStyle w:val="100000000000" w:firstRow="1" w:lastRow="0" w:firstColumn="0" w:lastColumn="0" w:oddVBand="0" w:evenVBand="0" w:oddHBand="0" w:evenHBand="0" w:firstRowFirstColumn="0" w:firstRowLastColumn="0" w:lastRowFirstColumn="0" w:lastRowLastColumn="0"/>
        </w:trPr>
        <w:tc>
          <w:tcPr>
            <w:tcW w:w="1028" w:type="dxa"/>
          </w:tcPr>
          <w:p w14:paraId="00000078" w14:textId="77777777" w:rsidR="00380BC4" w:rsidRDefault="00380BC4" w:rsidP="0077064E">
            <w:pPr>
              <w:pStyle w:val="Idpaper-TableHeading"/>
              <w:rPr>
                <w:rFonts w:eastAsia="Arial"/>
              </w:rPr>
            </w:pPr>
          </w:p>
        </w:tc>
        <w:tc>
          <w:tcPr>
            <w:tcW w:w="2477" w:type="dxa"/>
          </w:tcPr>
          <w:p w14:paraId="00000079" w14:textId="77777777" w:rsidR="00380BC4" w:rsidRDefault="001B3571" w:rsidP="0077064E">
            <w:pPr>
              <w:pStyle w:val="Idpaper-TableHeading"/>
              <w:rPr>
                <w:rFonts w:eastAsia="Arial"/>
              </w:rPr>
            </w:pPr>
            <w:r>
              <w:rPr>
                <w:rFonts w:eastAsia="Arial"/>
              </w:rPr>
              <w:t>Modalidade</w:t>
            </w:r>
          </w:p>
        </w:tc>
        <w:tc>
          <w:tcPr>
            <w:tcW w:w="2428" w:type="dxa"/>
          </w:tcPr>
          <w:p w14:paraId="0000007A" w14:textId="77777777" w:rsidR="00380BC4" w:rsidRDefault="001B3571" w:rsidP="0077064E">
            <w:pPr>
              <w:pStyle w:val="Idpaper-TableHeading"/>
              <w:rPr>
                <w:rFonts w:eastAsia="Arial"/>
              </w:rPr>
            </w:pPr>
            <w:r>
              <w:rPr>
                <w:rFonts w:eastAsia="Arial"/>
              </w:rPr>
              <w:t>Quantidade de palavras</w:t>
            </w:r>
          </w:p>
        </w:tc>
        <w:tc>
          <w:tcPr>
            <w:tcW w:w="2856" w:type="dxa"/>
          </w:tcPr>
          <w:p w14:paraId="0000007B" w14:textId="77777777" w:rsidR="00380BC4" w:rsidRDefault="001B3571" w:rsidP="0077064E">
            <w:pPr>
              <w:pStyle w:val="Idpaper-TableHeading"/>
              <w:rPr>
                <w:rFonts w:eastAsia="Arial"/>
              </w:rPr>
            </w:pPr>
            <w:r>
              <w:rPr>
                <w:rFonts w:eastAsia="Arial"/>
              </w:rPr>
              <w:t>Tamanho máximo do arquivo</w:t>
            </w:r>
          </w:p>
        </w:tc>
      </w:tr>
      <w:tr w:rsidR="00380BC4" w14:paraId="4376A07C" w14:textId="77777777" w:rsidTr="00934857">
        <w:tblPrEx>
          <w:tblCellMar>
            <w:top w:w="57" w:type="dxa"/>
          </w:tblCellMar>
        </w:tblPrEx>
        <w:trPr>
          <w:trHeight w:val="180"/>
        </w:trPr>
        <w:tc>
          <w:tcPr>
            <w:tcW w:w="1028" w:type="dxa"/>
            <w:vMerge w:val="restart"/>
            <w:tcMar>
              <w:top w:w="142" w:type="dxa"/>
            </w:tcMar>
          </w:tcPr>
          <w:p w14:paraId="0000007C" w14:textId="77777777" w:rsidR="00380BC4" w:rsidRDefault="001B3571" w:rsidP="0077064E">
            <w:pPr>
              <w:pStyle w:val="Idpaper-TableHeading"/>
              <w:rPr>
                <w:rFonts w:eastAsia="Arial"/>
              </w:rPr>
            </w:pPr>
            <w:r>
              <w:rPr>
                <w:rFonts w:eastAsia="Arial"/>
              </w:rPr>
              <w:t>CIDI</w:t>
            </w:r>
          </w:p>
        </w:tc>
        <w:tc>
          <w:tcPr>
            <w:tcW w:w="2477" w:type="dxa"/>
            <w:tcMar>
              <w:top w:w="142" w:type="dxa"/>
            </w:tcMar>
          </w:tcPr>
          <w:p w14:paraId="0000007D" w14:textId="77777777" w:rsidR="00380BC4" w:rsidRDefault="001B3571" w:rsidP="0077064E">
            <w:pPr>
              <w:pStyle w:val="IDpaper-Tabletext"/>
              <w:rPr>
                <w:rFonts w:eastAsia="Arial"/>
              </w:rPr>
            </w:pPr>
            <w:r>
              <w:rPr>
                <w:rFonts w:eastAsia="Arial"/>
              </w:rPr>
              <w:t>Artigo completo</w:t>
            </w:r>
            <w:r>
              <w:rPr>
                <w:rFonts w:eastAsia="Arial"/>
              </w:rPr>
              <w:br/>
            </w:r>
          </w:p>
        </w:tc>
        <w:tc>
          <w:tcPr>
            <w:tcW w:w="2428" w:type="dxa"/>
            <w:tcMar>
              <w:top w:w="142" w:type="dxa"/>
            </w:tcMar>
          </w:tcPr>
          <w:p w14:paraId="0000007E" w14:textId="77777777" w:rsidR="00380BC4" w:rsidRDefault="001B3571" w:rsidP="0077064E">
            <w:pPr>
              <w:pStyle w:val="IDpaper-Tabletext"/>
              <w:rPr>
                <w:rFonts w:eastAsia="Arial"/>
              </w:rPr>
            </w:pPr>
            <w:r>
              <w:rPr>
                <w:rFonts w:eastAsia="Arial"/>
              </w:rPr>
              <w:t>2.500 (mínimo) a 5.000 (máximo) palavras</w:t>
            </w:r>
          </w:p>
        </w:tc>
        <w:tc>
          <w:tcPr>
            <w:tcW w:w="2856" w:type="dxa"/>
            <w:tcMar>
              <w:top w:w="142" w:type="dxa"/>
            </w:tcMar>
          </w:tcPr>
          <w:p w14:paraId="0000007F" w14:textId="77777777" w:rsidR="00380BC4" w:rsidRDefault="001B3571" w:rsidP="0077064E">
            <w:pPr>
              <w:pStyle w:val="IDpaper-Tabletext"/>
              <w:rPr>
                <w:rFonts w:eastAsia="Arial"/>
              </w:rPr>
            </w:pPr>
            <w:r>
              <w:rPr>
                <w:rFonts w:eastAsia="Arial"/>
              </w:rPr>
              <w:t>10 megabytes</w:t>
            </w:r>
          </w:p>
        </w:tc>
      </w:tr>
      <w:tr w:rsidR="00380BC4" w14:paraId="38F77AE1" w14:textId="77777777" w:rsidTr="00934857">
        <w:tblPrEx>
          <w:tblCellMar>
            <w:top w:w="57" w:type="dxa"/>
          </w:tblCellMar>
        </w:tblPrEx>
        <w:trPr>
          <w:trHeight w:val="180"/>
        </w:trPr>
        <w:tc>
          <w:tcPr>
            <w:tcW w:w="1028" w:type="dxa"/>
            <w:vMerge/>
            <w:tcBorders>
              <w:bottom w:val="single" w:sz="4" w:space="0" w:color="auto"/>
            </w:tcBorders>
          </w:tcPr>
          <w:p w14:paraId="00000080" w14:textId="77777777" w:rsidR="00380BC4" w:rsidRDefault="00380BC4" w:rsidP="0077064E">
            <w:pPr>
              <w:pStyle w:val="Idpaper-TableHeading"/>
              <w:rPr>
                <w:rFonts w:eastAsia="Arial"/>
              </w:rPr>
            </w:pPr>
          </w:p>
        </w:tc>
        <w:tc>
          <w:tcPr>
            <w:tcW w:w="2477" w:type="dxa"/>
            <w:tcBorders>
              <w:bottom w:val="single" w:sz="4" w:space="0" w:color="auto"/>
            </w:tcBorders>
          </w:tcPr>
          <w:p w14:paraId="00000081" w14:textId="77777777" w:rsidR="00380BC4" w:rsidRDefault="001B3571" w:rsidP="0077064E">
            <w:pPr>
              <w:pStyle w:val="IDpaper-Tabletext"/>
              <w:rPr>
                <w:rFonts w:eastAsia="Arial"/>
              </w:rPr>
            </w:pPr>
            <w:r>
              <w:rPr>
                <w:rFonts w:eastAsia="Arial"/>
              </w:rPr>
              <w:t>Artigo resumido</w:t>
            </w:r>
          </w:p>
        </w:tc>
        <w:tc>
          <w:tcPr>
            <w:tcW w:w="2428" w:type="dxa"/>
            <w:tcBorders>
              <w:bottom w:val="single" w:sz="4" w:space="0" w:color="auto"/>
            </w:tcBorders>
          </w:tcPr>
          <w:p w14:paraId="00000082" w14:textId="77777777" w:rsidR="00380BC4" w:rsidRDefault="001B3571" w:rsidP="0077064E">
            <w:pPr>
              <w:pStyle w:val="IDpaper-Tabletext"/>
              <w:rPr>
                <w:rFonts w:eastAsia="Arial"/>
              </w:rPr>
            </w:pPr>
            <w:r>
              <w:rPr>
                <w:rFonts w:eastAsia="Arial"/>
              </w:rPr>
              <w:t>1.500 (mínimo) a 3.000 (máximo) palavras</w:t>
            </w:r>
          </w:p>
        </w:tc>
        <w:tc>
          <w:tcPr>
            <w:tcW w:w="2856" w:type="dxa"/>
            <w:tcBorders>
              <w:bottom w:val="single" w:sz="4" w:space="0" w:color="auto"/>
            </w:tcBorders>
          </w:tcPr>
          <w:p w14:paraId="00000083" w14:textId="77777777" w:rsidR="00380BC4" w:rsidRDefault="001B3571" w:rsidP="0077064E">
            <w:pPr>
              <w:pStyle w:val="IDpaper-Tabletext"/>
              <w:rPr>
                <w:rFonts w:eastAsia="Arial"/>
              </w:rPr>
            </w:pPr>
            <w:r>
              <w:rPr>
                <w:rFonts w:eastAsia="Arial"/>
              </w:rPr>
              <w:t>5 megabytes</w:t>
            </w:r>
          </w:p>
          <w:p w14:paraId="00000084" w14:textId="77777777" w:rsidR="00380BC4" w:rsidRDefault="00380BC4" w:rsidP="0077064E">
            <w:pPr>
              <w:pStyle w:val="IDpaper-Tabletext"/>
              <w:rPr>
                <w:rFonts w:eastAsia="Arial"/>
              </w:rPr>
            </w:pPr>
          </w:p>
        </w:tc>
      </w:tr>
      <w:tr w:rsidR="00380BC4" w14:paraId="0931EEAC" w14:textId="77777777" w:rsidTr="00934857">
        <w:tblPrEx>
          <w:tblCellMar>
            <w:top w:w="57" w:type="dxa"/>
          </w:tblCellMar>
        </w:tblPrEx>
        <w:trPr>
          <w:trHeight w:val="259"/>
        </w:trPr>
        <w:tc>
          <w:tcPr>
            <w:tcW w:w="1028" w:type="dxa"/>
            <w:tcBorders>
              <w:top w:val="single" w:sz="4" w:space="0" w:color="auto"/>
              <w:bottom w:val="single" w:sz="8" w:space="0" w:color="auto"/>
            </w:tcBorders>
            <w:tcMar>
              <w:top w:w="142" w:type="dxa"/>
            </w:tcMar>
          </w:tcPr>
          <w:p w14:paraId="00000085" w14:textId="77777777" w:rsidR="00380BC4" w:rsidRDefault="001B3571" w:rsidP="0077064E">
            <w:pPr>
              <w:pStyle w:val="Idpaper-TableHeading"/>
              <w:rPr>
                <w:rFonts w:eastAsia="Arial"/>
              </w:rPr>
            </w:pPr>
            <w:r>
              <w:rPr>
                <w:rFonts w:eastAsia="Arial"/>
              </w:rPr>
              <w:t>CONGIC</w:t>
            </w:r>
          </w:p>
        </w:tc>
        <w:tc>
          <w:tcPr>
            <w:tcW w:w="2477" w:type="dxa"/>
            <w:tcBorders>
              <w:top w:val="single" w:sz="4" w:space="0" w:color="auto"/>
              <w:bottom w:val="single" w:sz="8" w:space="0" w:color="auto"/>
            </w:tcBorders>
            <w:tcMar>
              <w:top w:w="142" w:type="dxa"/>
            </w:tcMar>
          </w:tcPr>
          <w:p w14:paraId="00000086" w14:textId="77777777" w:rsidR="00380BC4" w:rsidRDefault="001B3571" w:rsidP="0077064E">
            <w:pPr>
              <w:pStyle w:val="IDpaper-Tabletext"/>
              <w:rPr>
                <w:rFonts w:eastAsia="Arial"/>
              </w:rPr>
            </w:pPr>
            <w:r>
              <w:rPr>
                <w:rFonts w:eastAsia="Arial"/>
              </w:rPr>
              <w:t>Artigo resumido</w:t>
            </w:r>
          </w:p>
        </w:tc>
        <w:tc>
          <w:tcPr>
            <w:tcW w:w="2428" w:type="dxa"/>
            <w:tcBorders>
              <w:top w:val="single" w:sz="4" w:space="0" w:color="auto"/>
              <w:bottom w:val="single" w:sz="8" w:space="0" w:color="auto"/>
            </w:tcBorders>
            <w:tcMar>
              <w:top w:w="142" w:type="dxa"/>
            </w:tcMar>
          </w:tcPr>
          <w:p w14:paraId="00000087" w14:textId="77777777" w:rsidR="00380BC4" w:rsidRDefault="001B3571" w:rsidP="0077064E">
            <w:pPr>
              <w:pStyle w:val="IDpaper-Tabletext"/>
              <w:rPr>
                <w:rFonts w:eastAsia="Arial"/>
              </w:rPr>
            </w:pPr>
            <w:r>
              <w:rPr>
                <w:rFonts w:eastAsia="Arial"/>
              </w:rPr>
              <w:t xml:space="preserve">1.000 (mínimo) a 2.000 (máximo) palavras </w:t>
            </w:r>
          </w:p>
        </w:tc>
        <w:tc>
          <w:tcPr>
            <w:tcW w:w="2856" w:type="dxa"/>
            <w:tcBorders>
              <w:top w:val="single" w:sz="4" w:space="0" w:color="auto"/>
              <w:bottom w:val="single" w:sz="8" w:space="0" w:color="auto"/>
            </w:tcBorders>
            <w:tcMar>
              <w:top w:w="142" w:type="dxa"/>
            </w:tcMar>
          </w:tcPr>
          <w:p w14:paraId="00000088" w14:textId="77777777" w:rsidR="00380BC4" w:rsidRDefault="001B3571" w:rsidP="0077064E">
            <w:pPr>
              <w:pStyle w:val="IDpaper-Tabletext"/>
              <w:rPr>
                <w:rFonts w:eastAsia="Arial"/>
              </w:rPr>
            </w:pPr>
            <w:r>
              <w:rPr>
                <w:rFonts w:eastAsia="Arial"/>
              </w:rPr>
              <w:t>5 megabytes</w:t>
            </w:r>
          </w:p>
        </w:tc>
      </w:tr>
    </w:tbl>
    <w:p w14:paraId="00000089" w14:textId="77777777" w:rsidR="00380BC4" w:rsidRDefault="00380BC4"/>
    <w:p w14:paraId="0000008A" w14:textId="77777777" w:rsidR="00380BC4" w:rsidRDefault="001B3571" w:rsidP="0077064E">
      <w:pPr>
        <w:pStyle w:val="IDpaper-heading2"/>
        <w:rPr>
          <w:rFonts w:eastAsia="Arial"/>
        </w:rPr>
      </w:pPr>
      <w:r>
        <w:rPr>
          <w:rFonts w:eastAsia="Arial"/>
        </w:rPr>
        <w:t>Agradecimento</w:t>
      </w:r>
    </w:p>
    <w:p w14:paraId="0000008B" w14:textId="05B94156" w:rsidR="00380BC4" w:rsidRDefault="001B3571" w:rsidP="0077064E">
      <w:pPr>
        <w:pStyle w:val="Normal-1st"/>
      </w:pPr>
      <w:r>
        <w:t xml:space="preserve">Se você quiser agradecer contribuições feitas ou apoios recebidos no desenvolvimento de seu artigo/pesquisa, por favor, coloque os agradecimentos no final do texto principal, antes da seção Referências, sob o título (primeiro nível) </w:t>
      </w:r>
      <w:r w:rsidRPr="00934857">
        <w:rPr>
          <w:rStyle w:val="IDpaper-Bold"/>
        </w:rPr>
        <w:t>Agradecimento</w:t>
      </w:r>
      <w:r>
        <w:t xml:space="preserve"> (no singular). </w:t>
      </w:r>
    </w:p>
    <w:p w14:paraId="0000008C" w14:textId="77777777" w:rsidR="00380BC4" w:rsidRDefault="001B3571" w:rsidP="0077064E">
      <w:pPr>
        <w:pStyle w:val="IDpaper-heading2"/>
        <w:rPr>
          <w:rFonts w:eastAsia="Arial"/>
        </w:rPr>
      </w:pPr>
      <w:r>
        <w:rPr>
          <w:rFonts w:eastAsia="Arial"/>
        </w:rPr>
        <w:lastRenderedPageBreak/>
        <w:t>Notas de rodapé</w:t>
      </w:r>
    </w:p>
    <w:p w14:paraId="0000008D" w14:textId="77777777" w:rsidR="00380BC4" w:rsidRDefault="001B3571" w:rsidP="0077064E">
      <w:pPr>
        <w:pStyle w:val="Normal-1st"/>
      </w:pPr>
      <w:r>
        <w:t xml:space="preserve">Para as notas de rodapé use fonte </w:t>
      </w:r>
      <w:r>
        <w:rPr>
          <w:sz w:val="16"/>
          <w:szCs w:val="16"/>
        </w:rPr>
        <w:t xml:space="preserve">Arial, regular, corpo 8 </w:t>
      </w:r>
      <w:proofErr w:type="spellStart"/>
      <w:r>
        <w:rPr>
          <w:sz w:val="16"/>
          <w:szCs w:val="16"/>
        </w:rPr>
        <w:t>pt</w:t>
      </w:r>
      <w:proofErr w:type="spellEnd"/>
      <w:r>
        <w:t xml:space="preserve"> e alinhe o texto pela esquerda sem recuo.</w:t>
      </w:r>
      <w:r>
        <w:rPr>
          <w:vertAlign w:val="superscript"/>
        </w:rPr>
        <w:footnoteReference w:id="1"/>
      </w:r>
      <w:r>
        <w:t xml:space="preserve"> Use notas de rodapé apenas quando extremamente necessário (ou seja, o mínimo possível) e evite notas de rodapé longas. As notas devem ser numeradas consecutivamente ao longo do texto.</w:t>
      </w:r>
    </w:p>
    <w:p w14:paraId="0000008E" w14:textId="77777777" w:rsidR="00380BC4" w:rsidRDefault="001B3571" w:rsidP="0077064E">
      <w:pPr>
        <w:pStyle w:val="IDpaper-heading2"/>
        <w:rPr>
          <w:rFonts w:eastAsia="Arial"/>
        </w:rPr>
      </w:pPr>
      <w:r>
        <w:rPr>
          <w:rFonts w:eastAsia="Arial"/>
        </w:rPr>
        <w:t>Referências</w:t>
      </w:r>
    </w:p>
    <w:p w14:paraId="0000008F" w14:textId="72CC3BCF" w:rsidR="00380BC4" w:rsidRDefault="001B3571" w:rsidP="0077064E">
      <w:pPr>
        <w:pStyle w:val="Normal-1st"/>
        <w:spacing w:after="240"/>
      </w:pPr>
      <w:r>
        <w:t xml:space="preserve">Todas as referências citadas em seu artigo devem vir listadas alfabética e cronologicamente conforme as normas elaboradas pela APA. A seção de referências deve ser apresentada sob o título </w:t>
      </w:r>
      <w:r w:rsidRPr="00934857">
        <w:rPr>
          <w:rStyle w:val="IDpaper-Bold"/>
        </w:rPr>
        <w:t>Referências</w:t>
      </w:r>
      <w:r>
        <w:t xml:space="preserve"> (ver especificações para subtítulos de primeiro nível), alinhado à esquerda e sem numeração. Formate as referências de acordo com os seguintes parâmetros: fonte Arial, regular, corpo 10 </w:t>
      </w:r>
      <w:proofErr w:type="spellStart"/>
      <w:r>
        <w:t>pt</w:t>
      </w:r>
      <w:proofErr w:type="spellEnd"/>
      <w:r>
        <w:t xml:space="preserve">, alinhamento à esquerda, espaçamento entre linhas de 1,25 linha, recuo especial de parágrafo de 0,5 cm e espaço de parágrafo de 6 </w:t>
      </w:r>
      <w:proofErr w:type="spellStart"/>
      <w:r>
        <w:t>pt</w:t>
      </w:r>
      <w:proofErr w:type="spellEnd"/>
      <w:r>
        <w:t xml:space="preserve"> após cada referência. Os exemplos seguintes mostram como as </w:t>
      </w:r>
      <w:r w:rsidR="0077064E">
        <w:t>referências devem ser listadas:</w:t>
      </w:r>
    </w:p>
    <w:p w14:paraId="00000090" w14:textId="77777777" w:rsidR="00380BC4" w:rsidRPr="00811036" w:rsidRDefault="001B3571" w:rsidP="0077064E">
      <w:pPr>
        <w:pStyle w:val="IDpaper-Reference"/>
        <w:rPr>
          <w:rFonts w:eastAsia="Arial"/>
        </w:rPr>
      </w:pPr>
      <w:r w:rsidRPr="00811036">
        <w:rPr>
          <w:rFonts w:eastAsia="Arial"/>
        </w:rPr>
        <w:t xml:space="preserve">Waller, R. (2019). Learning from Vernon’s Isotype test: A design history footnote. </w:t>
      </w:r>
      <w:r w:rsidRPr="00811036">
        <w:rPr>
          <w:rFonts w:eastAsia="Arial"/>
          <w:i/>
        </w:rPr>
        <w:t>Information Design Journal</w:t>
      </w:r>
      <w:r w:rsidRPr="00811036">
        <w:rPr>
          <w:rFonts w:eastAsia="Arial"/>
        </w:rPr>
        <w:t xml:space="preserve">, </w:t>
      </w:r>
      <w:r w:rsidRPr="00811036">
        <w:rPr>
          <w:rFonts w:eastAsia="Arial"/>
          <w:i/>
        </w:rPr>
        <w:t>25</w:t>
      </w:r>
      <w:r w:rsidRPr="00811036">
        <w:rPr>
          <w:rFonts w:eastAsia="Arial"/>
        </w:rPr>
        <w:t>(3), 264–276. https://doi.org/10.1075/idj.25.3.04wal</w:t>
      </w:r>
    </w:p>
    <w:p w14:paraId="00000091" w14:textId="77777777" w:rsidR="00380BC4" w:rsidRPr="00AD75D6" w:rsidRDefault="001B3571" w:rsidP="0077064E">
      <w:pPr>
        <w:pStyle w:val="IDpaper-Reference"/>
        <w:rPr>
          <w:rFonts w:eastAsia="Arial"/>
          <w:lang w:val="pt-BR"/>
        </w:rPr>
      </w:pPr>
      <w:r w:rsidRPr="00AD75D6">
        <w:rPr>
          <w:rFonts w:eastAsia="Arial"/>
          <w:lang w:val="pt-BR"/>
        </w:rPr>
        <w:t xml:space="preserve">Nicolau, B. M., &amp; Oliveira, A. S. (2015). Níveis de interatividade em mídias sociais. </w:t>
      </w:r>
      <w:r w:rsidRPr="00AD75D6">
        <w:rPr>
          <w:rFonts w:eastAsia="Arial"/>
          <w:i/>
          <w:lang w:val="pt-BR"/>
        </w:rPr>
        <w:t>Anais do Congresso Internacional de Design da Informação</w:t>
      </w:r>
      <w:r w:rsidRPr="00AD75D6">
        <w:rPr>
          <w:rFonts w:eastAsia="Arial"/>
          <w:lang w:val="pt-BR"/>
        </w:rPr>
        <w:t xml:space="preserve">, </w:t>
      </w:r>
      <w:r w:rsidRPr="00AD75D6">
        <w:rPr>
          <w:rFonts w:eastAsia="Arial"/>
          <w:i/>
          <w:lang w:val="pt-BR"/>
        </w:rPr>
        <w:t>7</w:t>
      </w:r>
      <w:r w:rsidRPr="00AD75D6">
        <w:rPr>
          <w:rFonts w:eastAsia="Arial"/>
          <w:lang w:val="pt-BR"/>
        </w:rPr>
        <w:t>, 112–129. https://doi.org/10.5151/designpro-CIDI2015-cidi_93</w:t>
      </w:r>
    </w:p>
    <w:p w14:paraId="00000092" w14:textId="77777777" w:rsidR="00380BC4" w:rsidRPr="00811036" w:rsidRDefault="001B3571" w:rsidP="0077064E">
      <w:pPr>
        <w:pStyle w:val="IDpaper-Reference"/>
        <w:rPr>
          <w:rFonts w:eastAsia="Arial"/>
        </w:rPr>
      </w:pPr>
      <w:proofErr w:type="spellStart"/>
      <w:r w:rsidRPr="00811036">
        <w:rPr>
          <w:rFonts w:eastAsia="Arial"/>
        </w:rPr>
        <w:t>Wogalter</w:t>
      </w:r>
      <w:proofErr w:type="spellEnd"/>
      <w:r w:rsidRPr="00811036">
        <w:rPr>
          <w:rFonts w:eastAsia="Arial"/>
        </w:rPr>
        <w:t xml:space="preserve">, M. S., </w:t>
      </w:r>
      <w:proofErr w:type="spellStart"/>
      <w:r w:rsidRPr="00811036">
        <w:rPr>
          <w:rFonts w:eastAsia="Arial"/>
        </w:rPr>
        <w:t>Dejoy</w:t>
      </w:r>
      <w:proofErr w:type="spellEnd"/>
      <w:r w:rsidRPr="00811036">
        <w:rPr>
          <w:rFonts w:eastAsia="Arial"/>
        </w:rPr>
        <w:t xml:space="preserve">, D. M., &amp; </w:t>
      </w:r>
      <w:proofErr w:type="spellStart"/>
      <w:r w:rsidRPr="00811036">
        <w:rPr>
          <w:rFonts w:eastAsia="Arial"/>
        </w:rPr>
        <w:t>Laughery</w:t>
      </w:r>
      <w:proofErr w:type="spellEnd"/>
      <w:r w:rsidRPr="00811036">
        <w:rPr>
          <w:rFonts w:eastAsia="Arial"/>
        </w:rPr>
        <w:t xml:space="preserve">, K. R. (1999). Organising theoretical framework: A consolidated communication-human information processing (C-Hip) model. In M. S. </w:t>
      </w:r>
      <w:proofErr w:type="spellStart"/>
      <w:r w:rsidRPr="00811036">
        <w:rPr>
          <w:rFonts w:eastAsia="Arial"/>
        </w:rPr>
        <w:t>Wogalter</w:t>
      </w:r>
      <w:proofErr w:type="spellEnd"/>
      <w:r w:rsidRPr="00811036">
        <w:rPr>
          <w:rFonts w:eastAsia="Arial"/>
        </w:rPr>
        <w:t xml:space="preserve">, D. M. </w:t>
      </w:r>
      <w:proofErr w:type="spellStart"/>
      <w:r w:rsidRPr="00811036">
        <w:rPr>
          <w:rFonts w:eastAsia="Arial"/>
        </w:rPr>
        <w:t>Dejoy</w:t>
      </w:r>
      <w:proofErr w:type="spellEnd"/>
      <w:r w:rsidRPr="00811036">
        <w:rPr>
          <w:rFonts w:eastAsia="Arial"/>
        </w:rPr>
        <w:t xml:space="preserve">, &amp; K. R. </w:t>
      </w:r>
      <w:proofErr w:type="spellStart"/>
      <w:r w:rsidRPr="00811036">
        <w:rPr>
          <w:rFonts w:eastAsia="Arial"/>
        </w:rPr>
        <w:t>Laughery</w:t>
      </w:r>
      <w:proofErr w:type="spellEnd"/>
      <w:r w:rsidRPr="00811036">
        <w:rPr>
          <w:rFonts w:eastAsia="Arial"/>
        </w:rPr>
        <w:t xml:space="preserve"> (Ed.), </w:t>
      </w:r>
      <w:r w:rsidRPr="00811036">
        <w:rPr>
          <w:rFonts w:eastAsia="Arial"/>
          <w:i/>
        </w:rPr>
        <w:t>Warnings and risk communication</w:t>
      </w:r>
      <w:r w:rsidRPr="00811036">
        <w:rPr>
          <w:rFonts w:eastAsia="Arial"/>
        </w:rPr>
        <w:t xml:space="preserve"> (pp. 15–23). London: Taylor &amp; Francis.</w:t>
      </w:r>
    </w:p>
    <w:p w14:paraId="00000093" w14:textId="77777777" w:rsidR="00380BC4" w:rsidRPr="00811036" w:rsidRDefault="001B3571" w:rsidP="0077064E">
      <w:pPr>
        <w:pStyle w:val="IDpaper-Reference"/>
        <w:rPr>
          <w:rFonts w:eastAsia="Arial"/>
        </w:rPr>
      </w:pPr>
      <w:r w:rsidRPr="00811036">
        <w:rPr>
          <w:rFonts w:eastAsia="Arial"/>
        </w:rPr>
        <w:t xml:space="preserve">Dudley, E., &amp; </w:t>
      </w:r>
      <w:proofErr w:type="spellStart"/>
      <w:r w:rsidRPr="00811036">
        <w:rPr>
          <w:rFonts w:eastAsia="Arial"/>
        </w:rPr>
        <w:t>Haaland</w:t>
      </w:r>
      <w:proofErr w:type="spellEnd"/>
      <w:r w:rsidRPr="00811036">
        <w:rPr>
          <w:rFonts w:eastAsia="Arial"/>
        </w:rPr>
        <w:t xml:space="preserve">, A. (1993). </w:t>
      </w:r>
      <w:r w:rsidRPr="00811036">
        <w:rPr>
          <w:rFonts w:eastAsia="Arial"/>
          <w:i/>
        </w:rPr>
        <w:t>Communicating building for safety.</w:t>
      </w:r>
      <w:r w:rsidRPr="00811036">
        <w:rPr>
          <w:rFonts w:eastAsia="Arial"/>
        </w:rPr>
        <w:t xml:space="preserve"> London: Intermediate Technology Publications.</w:t>
      </w:r>
    </w:p>
    <w:p w14:paraId="00000094" w14:textId="77777777" w:rsidR="00380BC4" w:rsidRDefault="001B3571" w:rsidP="0077064E">
      <w:pPr>
        <w:pStyle w:val="IDpaper-Reference"/>
        <w:rPr>
          <w:rFonts w:eastAsia="Arial"/>
        </w:rPr>
      </w:pPr>
      <w:proofErr w:type="spellStart"/>
      <w:r w:rsidRPr="00AD75D6">
        <w:rPr>
          <w:rFonts w:eastAsia="Arial"/>
          <w:lang w:val="pt-BR"/>
        </w:rPr>
        <w:t>Spinillo</w:t>
      </w:r>
      <w:proofErr w:type="spellEnd"/>
      <w:r w:rsidRPr="00AD75D6">
        <w:rPr>
          <w:rFonts w:eastAsia="Arial"/>
          <w:lang w:val="pt-BR"/>
        </w:rPr>
        <w:t xml:space="preserve">, C. (2000). </w:t>
      </w:r>
      <w:proofErr w:type="spellStart"/>
      <w:r w:rsidRPr="00AD75D6">
        <w:rPr>
          <w:rFonts w:eastAsia="Arial"/>
          <w:i/>
          <w:lang w:val="pt-BR"/>
        </w:rPr>
        <w:t>An</w:t>
      </w:r>
      <w:proofErr w:type="spellEnd"/>
      <w:r w:rsidRPr="00AD75D6">
        <w:rPr>
          <w:rFonts w:eastAsia="Arial"/>
          <w:i/>
          <w:lang w:val="pt-BR"/>
        </w:rPr>
        <w:t xml:space="preserve"> </w:t>
      </w:r>
      <w:proofErr w:type="spellStart"/>
      <w:r w:rsidRPr="00AD75D6">
        <w:rPr>
          <w:rFonts w:eastAsia="Arial"/>
          <w:i/>
          <w:lang w:val="pt-BR"/>
        </w:rPr>
        <w:t>analytical</w:t>
      </w:r>
      <w:proofErr w:type="spellEnd"/>
      <w:r w:rsidRPr="00AD75D6">
        <w:rPr>
          <w:rFonts w:eastAsia="Arial"/>
          <w:i/>
          <w:lang w:val="pt-BR"/>
        </w:rPr>
        <w:t xml:space="preserve"> approach </w:t>
      </w:r>
      <w:proofErr w:type="spellStart"/>
      <w:r w:rsidRPr="00AD75D6">
        <w:rPr>
          <w:rFonts w:eastAsia="Arial"/>
          <w:i/>
          <w:lang w:val="pt-BR"/>
        </w:rPr>
        <w:t>to</w:t>
      </w:r>
      <w:proofErr w:type="spellEnd"/>
      <w:r w:rsidRPr="00AD75D6">
        <w:rPr>
          <w:rFonts w:eastAsia="Arial"/>
          <w:i/>
          <w:lang w:val="pt-BR"/>
        </w:rPr>
        <w:t xml:space="preserve"> procedural pictorial </w:t>
      </w:r>
      <w:proofErr w:type="spellStart"/>
      <w:r w:rsidRPr="00AD75D6">
        <w:rPr>
          <w:rFonts w:eastAsia="Arial"/>
          <w:i/>
          <w:lang w:val="pt-BR"/>
        </w:rPr>
        <w:t>sequences</w:t>
      </w:r>
      <w:proofErr w:type="spellEnd"/>
      <w:r w:rsidRPr="00AD75D6">
        <w:rPr>
          <w:rFonts w:eastAsia="Arial"/>
          <w:lang w:val="pt-BR"/>
        </w:rPr>
        <w:t xml:space="preserve"> [Tese de doutorado não publicada]. Departamento de Tipografia Comunicação Gráfica. </w:t>
      </w:r>
      <w:proofErr w:type="spellStart"/>
      <w:r>
        <w:rPr>
          <w:rFonts w:eastAsia="Arial"/>
        </w:rPr>
        <w:t>Universidade</w:t>
      </w:r>
      <w:proofErr w:type="spellEnd"/>
      <w:r>
        <w:rPr>
          <w:rFonts w:eastAsia="Arial"/>
        </w:rPr>
        <w:t xml:space="preserve"> de Reading, </w:t>
      </w:r>
      <w:proofErr w:type="spellStart"/>
      <w:r>
        <w:rPr>
          <w:rFonts w:eastAsia="Arial"/>
        </w:rPr>
        <w:t>Reino</w:t>
      </w:r>
      <w:proofErr w:type="spellEnd"/>
      <w:r>
        <w:rPr>
          <w:rFonts w:eastAsia="Arial"/>
        </w:rPr>
        <w:t xml:space="preserve"> </w:t>
      </w:r>
      <w:proofErr w:type="spellStart"/>
      <w:r>
        <w:rPr>
          <w:rFonts w:eastAsia="Arial"/>
        </w:rPr>
        <w:t>Unido</w:t>
      </w:r>
      <w:proofErr w:type="spellEnd"/>
      <w:r>
        <w:rPr>
          <w:rFonts w:eastAsia="Arial"/>
        </w:rPr>
        <w:t>.</w:t>
      </w:r>
    </w:p>
    <w:p w14:paraId="00000095" w14:textId="77777777" w:rsidR="00380BC4" w:rsidRPr="00AD75D6" w:rsidRDefault="001B3571" w:rsidP="0077064E">
      <w:pPr>
        <w:pStyle w:val="IDpaper-Reference"/>
        <w:rPr>
          <w:rFonts w:eastAsia="Arial"/>
          <w:lang w:val="pt-BR"/>
        </w:rPr>
      </w:pPr>
      <w:r w:rsidRPr="00811036">
        <w:rPr>
          <w:rFonts w:eastAsia="Arial"/>
        </w:rPr>
        <w:t xml:space="preserve">American Institute of Graphic Arts. </w:t>
      </w:r>
      <w:r w:rsidRPr="00AD75D6">
        <w:rPr>
          <w:rFonts w:eastAsia="Arial"/>
          <w:lang w:val="pt-BR"/>
        </w:rPr>
        <w:t>(</w:t>
      </w:r>
      <w:proofErr w:type="spellStart"/>
      <w:r w:rsidRPr="00AD75D6">
        <w:rPr>
          <w:rFonts w:eastAsia="Arial"/>
          <w:lang w:val="pt-BR"/>
        </w:rPr>
        <w:t>n.d</w:t>
      </w:r>
      <w:proofErr w:type="spellEnd"/>
      <w:r w:rsidRPr="00AD75D6">
        <w:rPr>
          <w:rFonts w:eastAsia="Arial"/>
          <w:lang w:val="pt-BR"/>
        </w:rPr>
        <w:t xml:space="preserve">.). </w:t>
      </w:r>
      <w:proofErr w:type="spellStart"/>
      <w:r w:rsidRPr="00AD75D6">
        <w:rPr>
          <w:rFonts w:eastAsia="Arial"/>
          <w:lang w:val="pt-BR"/>
        </w:rPr>
        <w:t>About</w:t>
      </w:r>
      <w:proofErr w:type="spellEnd"/>
      <w:r w:rsidRPr="00AD75D6">
        <w:rPr>
          <w:rFonts w:eastAsia="Arial"/>
          <w:lang w:val="pt-BR"/>
        </w:rPr>
        <w:t xml:space="preserve"> AIGA</w:t>
      </w:r>
      <w:r w:rsidRPr="00AD75D6">
        <w:rPr>
          <w:rFonts w:eastAsia="Arial"/>
          <w:i/>
          <w:lang w:val="pt-BR"/>
        </w:rPr>
        <w:t>.</w:t>
      </w:r>
      <w:r w:rsidRPr="00AD75D6">
        <w:rPr>
          <w:rFonts w:eastAsia="Arial"/>
          <w:lang w:val="pt-BR"/>
        </w:rPr>
        <w:t xml:space="preserve"> Disponível em </w:t>
      </w:r>
      <w:hyperlink r:id="rId11">
        <w:r w:rsidRPr="00AD75D6">
          <w:rPr>
            <w:rFonts w:eastAsia="Arial"/>
            <w:lang w:val="pt-BR"/>
          </w:rPr>
          <w:t>https://www.aiga.org/about/</w:t>
        </w:r>
      </w:hyperlink>
    </w:p>
    <w:p w14:paraId="00000097" w14:textId="72D00386" w:rsidR="00380BC4" w:rsidRDefault="0077064E" w:rsidP="0077064E">
      <w:pPr>
        <w:pStyle w:val="IDpaper-heading2"/>
        <w:rPr>
          <w:rFonts w:eastAsia="Arial"/>
        </w:rPr>
      </w:pPr>
      <w:r>
        <w:rPr>
          <w:rFonts w:eastAsia="Arial"/>
        </w:rPr>
        <w:t>Sobre o(a/s) autor(a/es)</w:t>
      </w:r>
      <w:r>
        <w:rPr>
          <w:rStyle w:val="Refdenotaderodap"/>
          <w:rFonts w:eastAsia="Arial"/>
        </w:rPr>
        <w:footnoteReference w:id="2"/>
      </w:r>
    </w:p>
    <w:p w14:paraId="00000098" w14:textId="77777777" w:rsidR="00380BC4" w:rsidRDefault="001B3571" w:rsidP="00C2639D">
      <w:pPr>
        <w:pStyle w:val="Normal-1st"/>
        <w:spacing w:after="240"/>
      </w:pPr>
      <w:r>
        <w:t>Nome e Sobrenome do(s) autor(es), titulação, instituição de origem, país, e-mail.</w:t>
      </w:r>
    </w:p>
    <w:p w14:paraId="00000099" w14:textId="77777777" w:rsidR="00380BC4" w:rsidRDefault="001B3571">
      <w:pPr>
        <w:pBdr>
          <w:top w:val="nil"/>
          <w:left w:val="nil"/>
          <w:bottom w:val="nil"/>
          <w:right w:val="nil"/>
          <w:between w:val="nil"/>
        </w:pBdr>
        <w:ind w:firstLine="0"/>
        <w:rPr>
          <w:rFonts w:eastAsia="Arial" w:cs="Arial"/>
          <w:color w:val="000000"/>
        </w:rPr>
      </w:pPr>
      <w:proofErr w:type="spellStart"/>
      <w:r>
        <w:rPr>
          <w:rFonts w:eastAsia="Arial" w:cs="Arial"/>
          <w:color w:val="000000"/>
        </w:rPr>
        <w:t>Kelli</w:t>
      </w:r>
      <w:proofErr w:type="spellEnd"/>
      <w:r>
        <w:rPr>
          <w:rFonts w:eastAsia="Arial" w:cs="Arial"/>
          <w:color w:val="000000"/>
        </w:rPr>
        <w:t xml:space="preserve"> C. A. Silva </w:t>
      </w:r>
      <w:proofErr w:type="spellStart"/>
      <w:r>
        <w:rPr>
          <w:rFonts w:eastAsia="Arial" w:cs="Arial"/>
          <w:color w:val="000000"/>
        </w:rPr>
        <w:t>Smythe</w:t>
      </w:r>
      <w:proofErr w:type="spellEnd"/>
      <w:r>
        <w:rPr>
          <w:rFonts w:eastAsia="Arial" w:cs="Arial"/>
          <w:color w:val="000000"/>
        </w:rPr>
        <w:t>, Dra., UFPR, Brasil &lt;comitecientifico.cidi2021@sbdi.org.br&gt;</w:t>
      </w:r>
    </w:p>
    <w:p w14:paraId="0000009A" w14:textId="3D726CB2" w:rsidR="00380BC4" w:rsidRDefault="001B3571">
      <w:pPr>
        <w:pBdr>
          <w:top w:val="nil"/>
          <w:left w:val="nil"/>
          <w:bottom w:val="nil"/>
          <w:right w:val="nil"/>
          <w:between w:val="nil"/>
        </w:pBdr>
        <w:ind w:firstLine="0"/>
        <w:rPr>
          <w:rFonts w:eastAsia="Arial" w:cs="Arial"/>
          <w:color w:val="000000"/>
        </w:rPr>
      </w:pPr>
      <w:r>
        <w:rPr>
          <w:rFonts w:eastAsia="Arial" w:cs="Arial"/>
          <w:color w:val="000000"/>
        </w:rPr>
        <w:t>Rafael Castro Andrade, Dr., UFPR, Brasil &lt;comiteci</w:t>
      </w:r>
      <w:r w:rsidR="0077064E">
        <w:rPr>
          <w:rFonts w:eastAsia="Arial" w:cs="Arial"/>
          <w:color w:val="000000"/>
        </w:rPr>
        <w:t>entifico.cidi2021@sbdi.org.br&gt;</w:t>
      </w:r>
    </w:p>
    <w:p w14:paraId="0000009B" w14:textId="77777777" w:rsidR="00380BC4" w:rsidRDefault="001B3571" w:rsidP="00C2639D">
      <w:pPr>
        <w:pStyle w:val="IDpaper-heading1"/>
      </w:pPr>
      <w:r>
        <w:lastRenderedPageBreak/>
        <w:t>Considerações sobre direitos autorais</w:t>
      </w:r>
    </w:p>
    <w:p w14:paraId="0000009C" w14:textId="77777777" w:rsidR="00380BC4" w:rsidRDefault="001B3571" w:rsidP="00C2639D">
      <w:pPr>
        <w:pStyle w:val="Normal-1st"/>
      </w:pPr>
      <w:r>
        <w:t>Para evitar violação das leis de direitos autorais, por favor, não utilize longas e muitas citações de uma mesma fonte, ou figuras publicadas previamente sem um documento de autorização de uso dos direitos autorais. Isso também se refere a imagens produzidas por você autor, mas que já tenham sido publicadas em outro veículo em que o seu direito autoral tenha sido transferido à editora. Autores que, quando solicitados, não fornecerem documentos de autorização de uso de direitos autorais terão seus artigos devolvidos. Nós trataremos rigorosamente violações de direitos autorais.</w:t>
      </w:r>
    </w:p>
    <w:p w14:paraId="0000009D" w14:textId="77777777" w:rsidR="00380BC4" w:rsidRDefault="001B3571" w:rsidP="00C2639D">
      <w:pPr>
        <w:pStyle w:val="IDpaper-heading1"/>
      </w:pPr>
      <w:r>
        <w:t>Datas e prazos</w:t>
      </w:r>
    </w:p>
    <w:p w14:paraId="0000009E" w14:textId="478F699D" w:rsidR="00380BC4" w:rsidRDefault="001B3571" w:rsidP="00C2639D">
      <w:pPr>
        <w:pStyle w:val="Normal-1st"/>
      </w:pPr>
      <w:r>
        <w:t xml:space="preserve">Os autores serão notificados assim que o processo de </w:t>
      </w:r>
      <w:r w:rsidR="00811036">
        <w:t>avaliação dos</w:t>
      </w:r>
      <w:r>
        <w:t xml:space="preserve"> artigos for concluído. A Tabela 3 informa datas e prazos importantes para os autores.</w:t>
      </w:r>
    </w:p>
    <w:p w14:paraId="0000009F" w14:textId="77777777" w:rsidR="00380BC4" w:rsidRDefault="001B3571" w:rsidP="00C2639D">
      <w:pPr>
        <w:pStyle w:val="IDpaper-figureCaption"/>
        <w:rPr>
          <w:rFonts w:eastAsia="Arial"/>
        </w:rPr>
      </w:pPr>
      <w:r>
        <w:rPr>
          <w:rFonts w:eastAsia="Arial"/>
        </w:rPr>
        <w:t>Tabela 3: Datas e prazos</w:t>
      </w:r>
    </w:p>
    <w:tbl>
      <w:tblPr>
        <w:tblStyle w:val="IDpaper-Table"/>
        <w:tblW w:w="7229" w:type="dxa"/>
        <w:tblLayout w:type="fixed"/>
        <w:tblLook w:val="0020" w:firstRow="1" w:lastRow="0" w:firstColumn="0" w:lastColumn="0" w:noHBand="0" w:noVBand="0"/>
      </w:tblPr>
      <w:tblGrid>
        <w:gridCol w:w="5812"/>
        <w:gridCol w:w="1417"/>
      </w:tblGrid>
      <w:tr w:rsidR="00380BC4" w14:paraId="690CAB7F" w14:textId="77777777" w:rsidTr="00934857">
        <w:trPr>
          <w:cnfStyle w:val="100000000000" w:firstRow="1" w:lastRow="0" w:firstColumn="0" w:lastColumn="0" w:oddVBand="0" w:evenVBand="0" w:oddHBand="0" w:evenHBand="0" w:firstRowFirstColumn="0" w:firstRowLastColumn="0" w:lastRowFirstColumn="0" w:lastRowLastColumn="0"/>
        </w:trPr>
        <w:tc>
          <w:tcPr>
            <w:tcW w:w="5812" w:type="dxa"/>
          </w:tcPr>
          <w:p w14:paraId="000000A0" w14:textId="77777777" w:rsidR="00380BC4" w:rsidRDefault="001B3571" w:rsidP="00C2639D">
            <w:pPr>
              <w:pStyle w:val="Idpaper-TableHeading"/>
              <w:rPr>
                <w:rFonts w:eastAsia="Arial"/>
              </w:rPr>
            </w:pPr>
            <w:r>
              <w:rPr>
                <w:rFonts w:eastAsia="Arial"/>
              </w:rPr>
              <w:t>Atividade</w:t>
            </w:r>
          </w:p>
        </w:tc>
        <w:tc>
          <w:tcPr>
            <w:tcW w:w="1417" w:type="dxa"/>
          </w:tcPr>
          <w:p w14:paraId="000000A1" w14:textId="77777777" w:rsidR="00380BC4" w:rsidRDefault="001B3571" w:rsidP="00C2639D">
            <w:pPr>
              <w:pStyle w:val="Idpaper-TableHeading"/>
              <w:rPr>
                <w:rFonts w:eastAsia="Arial"/>
              </w:rPr>
            </w:pPr>
            <w:r>
              <w:rPr>
                <w:rFonts w:eastAsia="Arial"/>
              </w:rPr>
              <w:t xml:space="preserve">Prazo </w:t>
            </w:r>
          </w:p>
        </w:tc>
      </w:tr>
      <w:tr w:rsidR="00380BC4" w14:paraId="261C2924" w14:textId="77777777" w:rsidTr="00934857">
        <w:tblPrEx>
          <w:tblCellMar>
            <w:top w:w="57" w:type="dxa"/>
          </w:tblCellMar>
        </w:tblPrEx>
        <w:tc>
          <w:tcPr>
            <w:tcW w:w="5812" w:type="dxa"/>
            <w:tcMar>
              <w:top w:w="142" w:type="dxa"/>
            </w:tcMar>
          </w:tcPr>
          <w:p w14:paraId="000000A2" w14:textId="77777777" w:rsidR="00380BC4" w:rsidRDefault="001B3571" w:rsidP="00C2639D">
            <w:pPr>
              <w:pStyle w:val="IDpaper-Tabletext"/>
              <w:rPr>
                <w:rFonts w:eastAsia="Arial"/>
              </w:rPr>
            </w:pPr>
            <w:r>
              <w:rPr>
                <w:rFonts w:eastAsia="Arial"/>
              </w:rPr>
              <w:t>Data limite para o envio da versão completa do artigo (incluindo o formato da apresentação). Não haverá prorrogação!</w:t>
            </w:r>
          </w:p>
        </w:tc>
        <w:tc>
          <w:tcPr>
            <w:tcW w:w="1417" w:type="dxa"/>
            <w:tcMar>
              <w:top w:w="142" w:type="dxa"/>
            </w:tcMar>
          </w:tcPr>
          <w:p w14:paraId="000000A3" w14:textId="77777777" w:rsidR="00380BC4" w:rsidRDefault="001B3571" w:rsidP="00C2639D">
            <w:pPr>
              <w:pStyle w:val="IDpaper-Tabletext"/>
              <w:rPr>
                <w:rFonts w:eastAsia="Arial"/>
              </w:rPr>
            </w:pPr>
            <w:r>
              <w:t>15 maio</w:t>
            </w:r>
          </w:p>
        </w:tc>
      </w:tr>
      <w:tr w:rsidR="00380BC4" w14:paraId="2163032D" w14:textId="77777777" w:rsidTr="00934857">
        <w:tblPrEx>
          <w:tblCellMar>
            <w:top w:w="57" w:type="dxa"/>
          </w:tblCellMar>
        </w:tblPrEx>
        <w:tc>
          <w:tcPr>
            <w:tcW w:w="5812" w:type="dxa"/>
          </w:tcPr>
          <w:p w14:paraId="000000A4" w14:textId="77777777" w:rsidR="00380BC4" w:rsidRDefault="001B3571" w:rsidP="00C2639D">
            <w:pPr>
              <w:pStyle w:val="IDpaper-Tabletext"/>
              <w:rPr>
                <w:rFonts w:eastAsia="Arial"/>
              </w:rPr>
            </w:pPr>
            <w:r>
              <w:rPr>
                <w:rFonts w:eastAsia="Arial"/>
              </w:rPr>
              <w:t>Notificação aos autores</w:t>
            </w:r>
          </w:p>
        </w:tc>
        <w:tc>
          <w:tcPr>
            <w:tcW w:w="1417" w:type="dxa"/>
          </w:tcPr>
          <w:p w14:paraId="000000A5" w14:textId="77777777" w:rsidR="00380BC4" w:rsidRDefault="001B3571" w:rsidP="00C2639D">
            <w:pPr>
              <w:pStyle w:val="IDpaper-Tabletext"/>
              <w:rPr>
                <w:rFonts w:eastAsia="Arial"/>
              </w:rPr>
            </w:pPr>
            <w:r>
              <w:t>09 julho</w:t>
            </w:r>
          </w:p>
        </w:tc>
      </w:tr>
      <w:tr w:rsidR="00380BC4" w14:paraId="6E7D988E" w14:textId="77777777" w:rsidTr="00934857">
        <w:tblPrEx>
          <w:tblCellMar>
            <w:top w:w="57" w:type="dxa"/>
          </w:tblCellMar>
        </w:tblPrEx>
        <w:trPr>
          <w:trHeight w:val="191"/>
        </w:trPr>
        <w:tc>
          <w:tcPr>
            <w:tcW w:w="5812" w:type="dxa"/>
          </w:tcPr>
          <w:p w14:paraId="000000A6" w14:textId="77777777" w:rsidR="00380BC4" w:rsidRDefault="001B3571" w:rsidP="00C2639D">
            <w:pPr>
              <w:pStyle w:val="IDpaper-Tabletext"/>
              <w:rPr>
                <w:rFonts w:eastAsia="Arial"/>
              </w:rPr>
            </w:pPr>
            <w:r>
              <w:rPr>
                <w:rFonts w:eastAsia="Arial"/>
              </w:rPr>
              <w:t xml:space="preserve">Versão final para publicação (se necessário, e.g., direitos autorais, </w:t>
            </w:r>
            <w:proofErr w:type="spellStart"/>
            <w:r>
              <w:rPr>
                <w:rFonts w:eastAsia="Arial"/>
              </w:rPr>
              <w:t>InfoDesign</w:t>
            </w:r>
            <w:proofErr w:type="spellEnd"/>
            <w:r>
              <w:rPr>
                <w:rFonts w:eastAsia="Arial"/>
              </w:rPr>
              <w:t xml:space="preserve"> etc.)</w:t>
            </w:r>
          </w:p>
        </w:tc>
        <w:tc>
          <w:tcPr>
            <w:tcW w:w="1417" w:type="dxa"/>
          </w:tcPr>
          <w:p w14:paraId="000000A7" w14:textId="77777777" w:rsidR="00380BC4" w:rsidRDefault="001B3571" w:rsidP="00C2639D">
            <w:pPr>
              <w:pStyle w:val="IDpaper-Tabletext"/>
              <w:rPr>
                <w:rFonts w:eastAsia="Arial"/>
              </w:rPr>
            </w:pPr>
            <w:r>
              <w:rPr>
                <w:rFonts w:eastAsia="Arial"/>
              </w:rPr>
              <w:t>26 julho</w:t>
            </w:r>
          </w:p>
        </w:tc>
      </w:tr>
      <w:tr w:rsidR="00380BC4" w14:paraId="63527D2A" w14:textId="77777777" w:rsidTr="00934857">
        <w:tblPrEx>
          <w:tblCellMar>
            <w:top w:w="57" w:type="dxa"/>
          </w:tblCellMar>
        </w:tblPrEx>
        <w:trPr>
          <w:trHeight w:val="191"/>
        </w:trPr>
        <w:tc>
          <w:tcPr>
            <w:tcW w:w="5812" w:type="dxa"/>
          </w:tcPr>
          <w:p w14:paraId="000000A8" w14:textId="77777777" w:rsidR="00380BC4" w:rsidRDefault="001B3571" w:rsidP="00C2639D">
            <w:pPr>
              <w:pStyle w:val="IDpaper-Tabletext"/>
              <w:rPr>
                <w:rFonts w:eastAsia="Arial"/>
              </w:rPr>
            </w:pPr>
            <w:r>
              <w:rPr>
                <w:rFonts w:eastAsia="Arial"/>
              </w:rPr>
              <w:t xml:space="preserve">Prazo final para </w:t>
            </w:r>
            <w:r>
              <w:rPr>
                <w:rFonts w:eastAsia="Arial"/>
                <w:highlight w:val="white"/>
              </w:rPr>
              <w:t>Inscrições dos autores</w:t>
            </w:r>
          </w:p>
        </w:tc>
        <w:tc>
          <w:tcPr>
            <w:tcW w:w="1417" w:type="dxa"/>
          </w:tcPr>
          <w:p w14:paraId="000000A9" w14:textId="77777777" w:rsidR="00380BC4" w:rsidRDefault="001B3571" w:rsidP="00C2639D">
            <w:pPr>
              <w:pStyle w:val="IDpaper-Tabletext"/>
              <w:rPr>
                <w:rFonts w:eastAsia="Arial"/>
              </w:rPr>
            </w:pPr>
            <w:r>
              <w:rPr>
                <w:rFonts w:eastAsia="Arial"/>
              </w:rPr>
              <w:t>26 julho</w:t>
            </w:r>
          </w:p>
        </w:tc>
      </w:tr>
      <w:tr w:rsidR="00380BC4" w14:paraId="6E989E94" w14:textId="77777777" w:rsidTr="00934857">
        <w:tblPrEx>
          <w:tblCellMar>
            <w:top w:w="57" w:type="dxa"/>
          </w:tblCellMar>
        </w:tblPrEx>
        <w:tc>
          <w:tcPr>
            <w:tcW w:w="5812" w:type="dxa"/>
          </w:tcPr>
          <w:p w14:paraId="000000AA" w14:textId="77777777" w:rsidR="00380BC4" w:rsidRDefault="001B3571" w:rsidP="00C2639D">
            <w:pPr>
              <w:pStyle w:val="IDpaper-Tabletext"/>
              <w:rPr>
                <w:rFonts w:eastAsia="Arial"/>
              </w:rPr>
            </w:pPr>
            <w:r>
              <w:rPr>
                <w:rFonts w:eastAsia="Arial"/>
              </w:rPr>
              <w:t>Prazo para envio dos vídeos e apresentações</w:t>
            </w:r>
          </w:p>
        </w:tc>
        <w:tc>
          <w:tcPr>
            <w:tcW w:w="1417" w:type="dxa"/>
          </w:tcPr>
          <w:p w14:paraId="000000AB" w14:textId="77777777" w:rsidR="00380BC4" w:rsidRDefault="001B3571" w:rsidP="00C2639D">
            <w:pPr>
              <w:pStyle w:val="IDpaper-Tabletext"/>
              <w:rPr>
                <w:rFonts w:eastAsia="Arial"/>
              </w:rPr>
            </w:pPr>
            <w:r>
              <w:rPr>
                <w:rFonts w:eastAsia="Arial"/>
              </w:rPr>
              <w:t>20 setembro</w:t>
            </w:r>
          </w:p>
        </w:tc>
      </w:tr>
    </w:tbl>
    <w:p w14:paraId="000000AC" w14:textId="77777777" w:rsidR="00380BC4" w:rsidRDefault="00380BC4"/>
    <w:p w14:paraId="000000AE" w14:textId="53FFC9BC" w:rsidR="00380BC4" w:rsidRDefault="001B3571">
      <w:r>
        <w:t xml:space="preserve">Os artigos selecionados para o 10º Congresso Internacional de Design da Informação que obtiverem a maior pontuação nas avaliações poderão ser selecionados pelo comitê editorial para publicação no livro </w:t>
      </w:r>
      <w:proofErr w:type="spellStart"/>
      <w:r w:rsidRPr="00AD75D6">
        <w:rPr>
          <w:rStyle w:val="IDpaper-italic-EN"/>
          <w:lang w:val="pt-BR"/>
        </w:rPr>
        <w:t>Selected</w:t>
      </w:r>
      <w:proofErr w:type="spellEnd"/>
      <w:r w:rsidRPr="00AD75D6">
        <w:rPr>
          <w:rStyle w:val="IDpaper-italic-EN"/>
          <w:lang w:val="pt-BR"/>
        </w:rPr>
        <w:t xml:space="preserve"> </w:t>
      </w:r>
      <w:proofErr w:type="spellStart"/>
      <w:r w:rsidRPr="00AD75D6">
        <w:rPr>
          <w:rStyle w:val="IDpaper-italic-EN"/>
          <w:lang w:val="pt-BR"/>
        </w:rPr>
        <w:t>Readings</w:t>
      </w:r>
      <w:proofErr w:type="spellEnd"/>
      <w:r w:rsidRPr="00AD75D6">
        <w:rPr>
          <w:rStyle w:val="IDpaper-italic-EN"/>
          <w:lang w:val="pt-BR"/>
        </w:rPr>
        <w:t xml:space="preserve"> </w:t>
      </w:r>
      <w:proofErr w:type="spellStart"/>
      <w:r w:rsidRPr="00AD75D6">
        <w:rPr>
          <w:rStyle w:val="IDpaper-italic-EN"/>
          <w:lang w:val="pt-BR"/>
        </w:rPr>
        <w:t>of</w:t>
      </w:r>
      <w:proofErr w:type="spellEnd"/>
      <w:r w:rsidRPr="00AD75D6">
        <w:rPr>
          <w:rStyle w:val="IDpaper-italic-EN"/>
          <w:lang w:val="pt-BR"/>
        </w:rPr>
        <w:t xml:space="preserve"> </w:t>
      </w:r>
      <w:proofErr w:type="spellStart"/>
      <w:r w:rsidRPr="00AD75D6">
        <w:rPr>
          <w:rStyle w:val="IDpaper-italic-EN"/>
          <w:lang w:val="pt-BR"/>
        </w:rPr>
        <w:t>the</w:t>
      </w:r>
      <w:proofErr w:type="spellEnd"/>
      <w:r w:rsidRPr="00AD75D6">
        <w:rPr>
          <w:rStyle w:val="IDpaper-italic-EN"/>
          <w:lang w:val="pt-BR"/>
        </w:rPr>
        <w:t xml:space="preserve"> </w:t>
      </w:r>
      <w:proofErr w:type="spellStart"/>
      <w:r w:rsidRPr="00AD75D6">
        <w:rPr>
          <w:rStyle w:val="IDpaper-italic-EN"/>
          <w:lang w:val="pt-BR"/>
        </w:rPr>
        <w:t>Information</w:t>
      </w:r>
      <w:proofErr w:type="spellEnd"/>
      <w:r w:rsidRPr="00AD75D6">
        <w:rPr>
          <w:rStyle w:val="IDpaper-italic-EN"/>
          <w:lang w:val="pt-BR"/>
        </w:rPr>
        <w:t xml:space="preserve"> Design </w:t>
      </w:r>
      <w:proofErr w:type="spellStart"/>
      <w:r w:rsidRPr="00AD75D6">
        <w:rPr>
          <w:rStyle w:val="IDpaper-italic-EN"/>
          <w:lang w:val="pt-BR"/>
        </w:rPr>
        <w:t>International</w:t>
      </w:r>
      <w:proofErr w:type="spellEnd"/>
      <w:r w:rsidRPr="00AD75D6">
        <w:rPr>
          <w:rStyle w:val="IDpaper-italic-EN"/>
          <w:lang w:val="pt-BR"/>
        </w:rPr>
        <w:t xml:space="preserve"> </w:t>
      </w:r>
      <w:proofErr w:type="spellStart"/>
      <w:r w:rsidRPr="00AD75D6">
        <w:rPr>
          <w:rStyle w:val="IDpaper-italic-EN"/>
          <w:lang w:val="pt-BR"/>
        </w:rPr>
        <w:t>Conference</w:t>
      </w:r>
      <w:proofErr w:type="spellEnd"/>
      <w:r>
        <w:t xml:space="preserve"> (publicação com ISBN), em conjunto com o comitê científico. Também poderão ser selecionados para a publicação no periódico científico </w:t>
      </w:r>
      <w:proofErr w:type="spellStart"/>
      <w:r w:rsidRPr="00C2639D">
        <w:rPr>
          <w:rStyle w:val="IDpaper-Italic"/>
        </w:rPr>
        <w:t>InfoDesign</w:t>
      </w:r>
      <w:proofErr w:type="spellEnd"/>
      <w:r w:rsidRPr="00C2639D">
        <w:rPr>
          <w:rStyle w:val="IDpaper-Italic"/>
        </w:rPr>
        <w:t xml:space="preserve"> – Revista Brasileira de Design da Informação</w:t>
      </w:r>
      <w:r>
        <w:rPr>
          <w:i/>
        </w:rPr>
        <w:t xml:space="preserve"> </w:t>
      </w:r>
      <w:r>
        <w:t>(www.infodesign.org.br). Nesses casos, os artigos deverão ter no máximo quatro autores. Os autores serão contatados em tempo hábil a fim de fornecer a sua total autorização para publicação.</w:t>
      </w:r>
    </w:p>
    <w:sectPr w:rsidR="00380BC4">
      <w:headerReference w:type="even" r:id="rId12"/>
      <w:headerReference w:type="default" r:id="rId13"/>
      <w:footerReference w:type="even" r:id="rId14"/>
      <w:footerReference w:type="default" r:id="rId15"/>
      <w:footerReference w:type="first" r:id="rId16"/>
      <w:pgSz w:w="11907" w:h="16840"/>
      <w:pgMar w:top="1134" w:right="1134" w:bottom="1701" w:left="2268"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1C753" w14:textId="77777777" w:rsidR="00DC1FA3" w:rsidRDefault="00DC1FA3">
      <w:pPr>
        <w:spacing w:line="240" w:lineRule="auto"/>
      </w:pPr>
      <w:r>
        <w:separator/>
      </w:r>
    </w:p>
  </w:endnote>
  <w:endnote w:type="continuationSeparator" w:id="0">
    <w:p w14:paraId="6A8CCB30" w14:textId="77777777" w:rsidR="00DC1FA3" w:rsidRDefault="00DC1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4" w14:textId="77777777" w:rsidR="009B5712" w:rsidRDefault="009B5712">
    <w:r>
      <w:fldChar w:fldCharType="begin"/>
    </w:r>
    <w:r>
      <w:instrText>PAGE</w:instrText>
    </w:r>
    <w:r>
      <w:fldChar w:fldCharType="end"/>
    </w:r>
  </w:p>
  <w:p w14:paraId="000000B5" w14:textId="77777777" w:rsidR="009B5712" w:rsidRDefault="009B57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77777777" w:rsidR="009B5712" w:rsidRDefault="009B5712">
    <w:pPr>
      <w:pBdr>
        <w:top w:val="nil"/>
        <w:left w:val="nil"/>
        <w:bottom w:val="nil"/>
        <w:right w:val="nil"/>
        <w:between w:val="nil"/>
      </w:pBdr>
      <w:spacing w:line="300" w:lineRule="auto"/>
      <w:ind w:firstLine="0"/>
      <w:rPr>
        <w:rFonts w:eastAsia="Arial" w:cs="Arial"/>
        <w:color w:val="000000"/>
        <w:sz w:val="16"/>
        <w:szCs w:val="16"/>
      </w:rPr>
    </w:pPr>
    <w:r>
      <w:rPr>
        <w:rFonts w:eastAsia="Arial" w:cs="Arial"/>
        <w:color w:val="000000"/>
        <w:sz w:val="16"/>
        <w:szCs w:val="16"/>
      </w:rPr>
      <w:t xml:space="preserve">Anais do 10º Congresso Internacional de Design da Informação </w:t>
    </w:r>
    <w:r>
      <w:rPr>
        <w:rFonts w:eastAsia="Arial" w:cs="Arial"/>
        <w:color w:val="000000"/>
        <w:sz w:val="12"/>
        <w:szCs w:val="12"/>
      </w:rPr>
      <w:t>|</w:t>
    </w:r>
    <w:r>
      <w:rPr>
        <w:rFonts w:eastAsia="Arial" w:cs="Arial"/>
        <w:color w:val="000000"/>
        <w:sz w:val="16"/>
        <w:szCs w:val="16"/>
      </w:rPr>
      <w:t xml:space="preserve"> CIDI 2021</w:t>
    </w:r>
  </w:p>
  <w:p w14:paraId="000000B3" w14:textId="77777777" w:rsidR="009B5712" w:rsidRPr="00811036" w:rsidRDefault="009B5712">
    <w:pPr>
      <w:pBdr>
        <w:top w:val="nil"/>
        <w:left w:val="nil"/>
        <w:bottom w:val="nil"/>
        <w:right w:val="nil"/>
        <w:between w:val="nil"/>
      </w:pBdr>
      <w:spacing w:line="300" w:lineRule="auto"/>
      <w:ind w:firstLine="0"/>
      <w:rPr>
        <w:rFonts w:eastAsia="Arial" w:cs="Arial"/>
        <w:i/>
        <w:color w:val="000000"/>
        <w:sz w:val="16"/>
        <w:szCs w:val="16"/>
        <w:lang w:val="en-US"/>
      </w:rPr>
    </w:pPr>
    <w:r w:rsidRPr="00811036">
      <w:rPr>
        <w:rFonts w:eastAsia="Arial" w:cs="Arial"/>
        <w:i/>
        <w:color w:val="000000"/>
        <w:sz w:val="16"/>
        <w:szCs w:val="16"/>
        <w:lang w:val="en-US"/>
      </w:rPr>
      <w:t>Proceedings of the 10</w:t>
    </w:r>
    <w:r w:rsidRPr="00811036">
      <w:rPr>
        <w:rFonts w:eastAsia="Arial" w:cs="Arial"/>
        <w:i/>
        <w:color w:val="000000"/>
        <w:sz w:val="16"/>
        <w:szCs w:val="16"/>
        <w:vertAlign w:val="superscript"/>
        <w:lang w:val="en-US"/>
      </w:rPr>
      <w:t>th</w:t>
    </w:r>
    <w:r w:rsidRPr="00811036">
      <w:rPr>
        <w:rFonts w:eastAsia="Arial" w:cs="Arial"/>
        <w:i/>
        <w:color w:val="000000"/>
        <w:sz w:val="16"/>
        <w:szCs w:val="16"/>
        <w:lang w:val="en-US"/>
      </w:rPr>
      <w:t xml:space="preserve"> Information Design International Conference </w:t>
    </w:r>
    <w:r w:rsidRPr="00811036">
      <w:rPr>
        <w:rFonts w:eastAsia="Arial" w:cs="Arial"/>
        <w:i/>
        <w:color w:val="000000"/>
        <w:sz w:val="12"/>
        <w:szCs w:val="12"/>
        <w:lang w:val="en-US"/>
      </w:rPr>
      <w:t>|</w:t>
    </w:r>
    <w:r w:rsidRPr="00811036">
      <w:rPr>
        <w:rFonts w:eastAsia="Arial" w:cs="Arial"/>
        <w:i/>
        <w:color w:val="000000"/>
        <w:sz w:val="16"/>
        <w:szCs w:val="16"/>
        <w:lang w:val="en-US"/>
      </w:rPr>
      <w:t xml:space="preserve"> CIDI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6" w14:textId="77777777" w:rsidR="009B5712" w:rsidRDefault="009B5712" w:rsidP="009B5712">
    <w:pPr>
      <w:pStyle w:val="IDpaper-CIDI-Info"/>
      <w:rPr>
        <w:rFonts w:eastAsia="Arial"/>
      </w:rPr>
    </w:pPr>
  </w:p>
  <w:tbl>
    <w:tblPr>
      <w:tblW w:w="8732" w:type="dxa"/>
      <w:tblLayout w:type="fixed"/>
      <w:tblLook w:val="0000" w:firstRow="0" w:lastRow="0" w:firstColumn="0" w:lastColumn="0" w:noHBand="0" w:noVBand="0"/>
    </w:tblPr>
    <w:tblGrid>
      <w:gridCol w:w="4366"/>
      <w:gridCol w:w="4366"/>
    </w:tblGrid>
    <w:tr w:rsidR="009B5712" w14:paraId="51C88CE2" w14:textId="77777777" w:rsidTr="00FE5112">
      <w:tc>
        <w:tcPr>
          <w:tcW w:w="4366" w:type="dxa"/>
        </w:tcPr>
        <w:p w14:paraId="000000B7" w14:textId="77777777" w:rsidR="009B5712" w:rsidRPr="009B5712" w:rsidRDefault="009B5712" w:rsidP="009B5712">
          <w:pPr>
            <w:pStyle w:val="IDpaper-CIDI-Info"/>
            <w:rPr>
              <w:rStyle w:val="IDpaper-Bold"/>
              <w:rFonts w:eastAsia="Arial"/>
            </w:rPr>
          </w:pPr>
          <w:r w:rsidRPr="009B5712">
            <w:rPr>
              <w:rStyle w:val="IDpaper-Bold"/>
              <w:rFonts w:eastAsia="Arial"/>
            </w:rPr>
            <w:t>Anais do 10º CIDI e 10º CONGIC</w:t>
          </w:r>
        </w:p>
        <w:p w14:paraId="000000B8" w14:textId="77777777" w:rsidR="009B5712" w:rsidRDefault="009B5712" w:rsidP="009B5712">
          <w:pPr>
            <w:pStyle w:val="IDpaper-CIDI-Info"/>
            <w:rPr>
              <w:rFonts w:eastAsia="Arial"/>
            </w:rPr>
          </w:pPr>
          <w:proofErr w:type="spellStart"/>
          <w:r>
            <w:rPr>
              <w:rFonts w:eastAsia="Arial"/>
            </w:rPr>
            <w:t>Kelli</w:t>
          </w:r>
          <w:proofErr w:type="spellEnd"/>
          <w:r>
            <w:rPr>
              <w:rFonts w:eastAsia="Arial"/>
            </w:rPr>
            <w:t xml:space="preserve"> C.A.S. </w:t>
          </w:r>
          <w:proofErr w:type="spellStart"/>
          <w:r>
            <w:rPr>
              <w:rFonts w:eastAsia="Arial"/>
            </w:rPr>
            <w:t>Smythe</w:t>
          </w:r>
          <w:proofErr w:type="spellEnd"/>
          <w:r>
            <w:rPr>
              <w:rFonts w:eastAsia="Arial"/>
            </w:rPr>
            <w:t>, Rafael de Castro Andrade (</w:t>
          </w:r>
          <w:proofErr w:type="spellStart"/>
          <w:r>
            <w:rPr>
              <w:rFonts w:eastAsia="Arial"/>
            </w:rPr>
            <w:t>orgs</w:t>
          </w:r>
          <w:proofErr w:type="spellEnd"/>
          <w:r>
            <w:rPr>
              <w:rFonts w:eastAsia="Arial"/>
            </w:rPr>
            <w:t>.)</w:t>
          </w:r>
        </w:p>
        <w:p w14:paraId="000000B9" w14:textId="77777777" w:rsidR="009B5712" w:rsidRPr="009B5712" w:rsidRDefault="009B5712" w:rsidP="009B5712">
          <w:pPr>
            <w:pStyle w:val="IDpaper-CIDI-Info"/>
            <w:rPr>
              <w:rStyle w:val="IDpaper-Bold"/>
              <w:rFonts w:eastAsia="Arial"/>
            </w:rPr>
          </w:pPr>
          <w:r w:rsidRPr="009B5712">
            <w:rPr>
              <w:rStyle w:val="IDpaper-Bold"/>
              <w:rFonts w:eastAsia="Arial"/>
            </w:rPr>
            <w:t>Sociedade Brasileira de Design da Informação – SBDI</w:t>
          </w:r>
        </w:p>
        <w:p w14:paraId="000000BA" w14:textId="77777777" w:rsidR="009B5712" w:rsidRDefault="009B5712" w:rsidP="009B5712">
          <w:pPr>
            <w:pStyle w:val="IDpaper-CIDI-Info"/>
            <w:rPr>
              <w:rFonts w:eastAsia="Arial"/>
            </w:rPr>
          </w:pPr>
          <w:r>
            <w:rPr>
              <w:rFonts w:eastAsia="Arial"/>
            </w:rPr>
            <w:t>Curitiba | Brasil | 2021</w:t>
          </w:r>
        </w:p>
        <w:p w14:paraId="000000BB" w14:textId="77777777" w:rsidR="009B5712" w:rsidRPr="009B5712" w:rsidRDefault="009B5712" w:rsidP="009B5712">
          <w:pPr>
            <w:pStyle w:val="IDpaper-CIDI-Info"/>
            <w:rPr>
              <w:rStyle w:val="IDpaper-Bold"/>
              <w:rFonts w:eastAsia="Arial"/>
            </w:rPr>
          </w:pPr>
          <w:r w:rsidRPr="009B5712">
            <w:rPr>
              <w:rStyle w:val="IDpaper-Bold"/>
              <w:rFonts w:eastAsia="Arial"/>
            </w:rPr>
            <w:t>ISBN</w:t>
          </w:r>
        </w:p>
      </w:tc>
      <w:tc>
        <w:tcPr>
          <w:tcW w:w="4366" w:type="dxa"/>
        </w:tcPr>
        <w:p w14:paraId="000000BC" w14:textId="77777777" w:rsidR="009B5712" w:rsidRPr="009B5712" w:rsidRDefault="009B5712" w:rsidP="009B5712">
          <w:pPr>
            <w:pStyle w:val="IDpaper-CIDI-Info-EN"/>
            <w:rPr>
              <w:rStyle w:val="IDpaper-Bold"/>
              <w:rFonts w:eastAsia="Arial"/>
            </w:rPr>
          </w:pPr>
          <w:r w:rsidRPr="009B5712">
            <w:rPr>
              <w:rStyle w:val="IDpaper-Bold"/>
              <w:rFonts w:eastAsia="Arial"/>
            </w:rPr>
            <w:t>Proceedings of the 10</w:t>
          </w:r>
          <w:r w:rsidRPr="009B5712">
            <w:rPr>
              <w:rStyle w:val="IDpaper-Bold"/>
              <w:rFonts w:eastAsia="Arial"/>
              <w:vertAlign w:val="superscript"/>
            </w:rPr>
            <w:t>th</w:t>
          </w:r>
          <w:r w:rsidRPr="009B5712">
            <w:rPr>
              <w:rStyle w:val="IDpaper-Bold"/>
              <w:rFonts w:eastAsia="Arial"/>
            </w:rPr>
            <w:t xml:space="preserve"> CIDI and 10</w:t>
          </w:r>
          <w:r w:rsidRPr="009B5712">
            <w:rPr>
              <w:rStyle w:val="IDpaper-Bold"/>
              <w:rFonts w:eastAsia="Arial"/>
              <w:vertAlign w:val="superscript"/>
            </w:rPr>
            <w:t>th</w:t>
          </w:r>
          <w:r w:rsidRPr="009B5712">
            <w:rPr>
              <w:rStyle w:val="IDpaper-Bold"/>
              <w:rFonts w:eastAsia="Arial"/>
            </w:rPr>
            <w:t xml:space="preserve"> CONGIC</w:t>
          </w:r>
        </w:p>
        <w:p w14:paraId="000000BD" w14:textId="77777777" w:rsidR="009B5712" w:rsidRPr="00AD75D6" w:rsidRDefault="009B5712" w:rsidP="009B5712">
          <w:pPr>
            <w:pStyle w:val="IDpaper-CIDI-Info-EN"/>
            <w:rPr>
              <w:rFonts w:eastAsia="Arial"/>
              <w:lang w:val="pt-BR"/>
            </w:rPr>
          </w:pPr>
          <w:proofErr w:type="spellStart"/>
          <w:r w:rsidRPr="00AD75D6">
            <w:rPr>
              <w:rFonts w:eastAsia="Arial"/>
              <w:lang w:val="pt-BR"/>
            </w:rPr>
            <w:t>Kelli</w:t>
          </w:r>
          <w:proofErr w:type="spellEnd"/>
          <w:r w:rsidRPr="00AD75D6">
            <w:rPr>
              <w:rFonts w:eastAsia="Arial"/>
              <w:lang w:val="pt-BR"/>
            </w:rPr>
            <w:t xml:space="preserve"> C.A.S. </w:t>
          </w:r>
          <w:proofErr w:type="spellStart"/>
          <w:r w:rsidRPr="00AD75D6">
            <w:rPr>
              <w:rFonts w:eastAsia="Arial"/>
              <w:lang w:val="pt-BR"/>
            </w:rPr>
            <w:t>Smythe</w:t>
          </w:r>
          <w:proofErr w:type="spellEnd"/>
          <w:r w:rsidRPr="00AD75D6">
            <w:rPr>
              <w:rFonts w:eastAsia="Arial"/>
              <w:lang w:val="pt-BR"/>
            </w:rPr>
            <w:t>, Rafael de Castro Andrade (</w:t>
          </w:r>
          <w:proofErr w:type="spellStart"/>
          <w:r w:rsidRPr="00AD75D6">
            <w:rPr>
              <w:rFonts w:eastAsia="Arial"/>
              <w:lang w:val="pt-BR"/>
            </w:rPr>
            <w:t>orgs</w:t>
          </w:r>
          <w:proofErr w:type="spellEnd"/>
          <w:r w:rsidRPr="00AD75D6">
            <w:rPr>
              <w:rFonts w:eastAsia="Arial"/>
              <w:lang w:val="pt-BR"/>
            </w:rPr>
            <w:t>.)</w:t>
          </w:r>
        </w:p>
        <w:p w14:paraId="000000BE" w14:textId="77777777" w:rsidR="009B5712" w:rsidRPr="00AD75D6" w:rsidRDefault="009B5712" w:rsidP="009B5712">
          <w:pPr>
            <w:pStyle w:val="IDpaper-CIDI-Info-EN"/>
            <w:rPr>
              <w:rStyle w:val="IDpaper-Bold"/>
              <w:rFonts w:eastAsia="Arial"/>
              <w:lang w:val="pt-BR"/>
            </w:rPr>
          </w:pPr>
          <w:r w:rsidRPr="00AD75D6">
            <w:rPr>
              <w:rStyle w:val="IDpaper-Bold"/>
              <w:rFonts w:eastAsia="Arial"/>
              <w:lang w:val="pt-BR"/>
            </w:rPr>
            <w:t>Sociedade Brasileira de Design da Informação – SBDI</w:t>
          </w:r>
        </w:p>
        <w:p w14:paraId="000000BF" w14:textId="77777777" w:rsidR="009B5712" w:rsidRDefault="009B5712" w:rsidP="009B5712">
          <w:pPr>
            <w:pStyle w:val="IDpaper-CIDI-Info-EN"/>
            <w:rPr>
              <w:rFonts w:eastAsia="Arial"/>
            </w:rPr>
          </w:pPr>
          <w:r>
            <w:rPr>
              <w:rFonts w:eastAsia="Arial"/>
            </w:rPr>
            <w:t>Curitiba | Brazil | 2021</w:t>
          </w:r>
        </w:p>
        <w:p w14:paraId="000000C0" w14:textId="77777777" w:rsidR="009B5712" w:rsidRPr="009B5712" w:rsidRDefault="009B5712" w:rsidP="009B5712">
          <w:pPr>
            <w:pStyle w:val="IDpaper-CIDI-Info-EN"/>
            <w:rPr>
              <w:rStyle w:val="IDpaper-Bold"/>
              <w:rFonts w:eastAsia="Arial"/>
            </w:rPr>
          </w:pPr>
          <w:r w:rsidRPr="009B5712">
            <w:rPr>
              <w:rStyle w:val="IDpaper-Bold"/>
              <w:rFonts w:eastAsia="Arial"/>
            </w:rPr>
            <w:t>ISBN</w:t>
          </w:r>
        </w:p>
      </w:tc>
    </w:tr>
  </w:tbl>
  <w:p w14:paraId="000000C1" w14:textId="77777777" w:rsidR="009B5712" w:rsidRDefault="009B5712" w:rsidP="009B5712">
    <w:pPr>
      <w:pStyle w:val="IDpaper-CIDI-Info"/>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A8BCA" w14:textId="77777777" w:rsidR="00DC1FA3" w:rsidRDefault="00DC1FA3" w:rsidP="00C2639D">
      <w:pPr>
        <w:pStyle w:val="FootnoteSeparator"/>
      </w:pPr>
      <w:r>
        <w:separator/>
      </w:r>
    </w:p>
  </w:footnote>
  <w:footnote w:type="continuationSeparator" w:id="0">
    <w:p w14:paraId="557825ED" w14:textId="77777777" w:rsidR="00DC1FA3" w:rsidRDefault="00DC1FA3">
      <w:pPr>
        <w:spacing w:line="240" w:lineRule="auto"/>
      </w:pPr>
      <w:r>
        <w:continuationSeparator/>
      </w:r>
    </w:p>
  </w:footnote>
  <w:footnote w:id="1">
    <w:p w14:paraId="000000AF" w14:textId="77777777" w:rsidR="009B5712" w:rsidRDefault="009B5712" w:rsidP="00C2639D">
      <w:pPr>
        <w:pStyle w:val="Textodenotaderodap"/>
        <w:rPr>
          <w:rFonts w:eastAsia="Arial"/>
        </w:rPr>
      </w:pPr>
      <w:r>
        <w:rPr>
          <w:rStyle w:val="Refdenotaderodap"/>
        </w:rPr>
        <w:footnoteRef/>
      </w:r>
      <w:r>
        <w:rPr>
          <w:rFonts w:eastAsia="Arial"/>
        </w:rPr>
        <w:t xml:space="preserve"> Exemplo de como suas notas de rodapé devem ser formatadas.</w:t>
      </w:r>
    </w:p>
  </w:footnote>
  <w:footnote w:id="2">
    <w:p w14:paraId="31242E0E" w14:textId="6721E5B5" w:rsidR="009B5712" w:rsidRPr="00AD75D6" w:rsidRDefault="009B5712" w:rsidP="00C2639D">
      <w:pPr>
        <w:pStyle w:val="Textodenotaderodap"/>
      </w:pPr>
      <w:r>
        <w:rPr>
          <w:rStyle w:val="Refdenotaderodap"/>
        </w:rPr>
        <w:footnoteRef/>
      </w:r>
      <w:r>
        <w:t xml:space="preserve"> </w:t>
      </w:r>
      <w:r w:rsidRPr="0077064E">
        <w:t>Lembrando que este item deve ser omitido para a revisão cega.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9B5712" w:rsidRDefault="009B5712">
    <w:r>
      <w:fldChar w:fldCharType="begin"/>
    </w:r>
    <w:r>
      <w:instrText>PAGE</w:instrText>
    </w:r>
    <w:r>
      <w:fldChar w:fldCharType="end"/>
    </w:r>
    <w:r>
      <w:t xml:space="preserve"> C. </w:t>
    </w:r>
    <w:proofErr w:type="spellStart"/>
    <w:r>
      <w:t>Spinillo</w:t>
    </w:r>
    <w:proofErr w:type="spellEnd"/>
    <w:r>
      <w:t xml:space="preserve">, P. Farias &amp; R. </w:t>
    </w:r>
    <w:proofErr w:type="spellStart"/>
    <w:r>
      <w:t>Tori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25AEF943" w:rsidR="009B5712" w:rsidRDefault="009B5712" w:rsidP="009B5712">
    <w:pPr>
      <w:pStyle w:val="IDpaper-header"/>
      <w:rPr>
        <w:rFonts w:eastAsia="Arial"/>
      </w:rPr>
    </w:pPr>
    <w:r>
      <w:rPr>
        <w:rFonts w:eastAsia="Arial"/>
      </w:rPr>
      <w:t xml:space="preserve">K.C.A.S. </w:t>
    </w:r>
    <w:proofErr w:type="spellStart"/>
    <w:r>
      <w:rPr>
        <w:rFonts w:eastAsia="Arial"/>
      </w:rPr>
      <w:t>Smythe</w:t>
    </w:r>
    <w:proofErr w:type="spellEnd"/>
    <w:r>
      <w:rPr>
        <w:rFonts w:eastAsia="Arial"/>
      </w:rPr>
      <w:t xml:space="preserve"> &amp; R. C. Andrade | </w:t>
    </w:r>
    <w:r w:rsidRPr="009B5712">
      <w:rPr>
        <w:rStyle w:val="IDpaper-Italic"/>
        <w:rFonts w:eastAsia="Arial"/>
      </w:rPr>
      <w:t>Diretrizes para submissão de artigos</w:t>
    </w:r>
    <w:r>
      <w:rPr>
        <w:rFonts w:eastAsia="Arial"/>
      </w:rPr>
      <w:t xml:space="preserve"> | </w:t>
    </w:r>
    <w:r>
      <w:rPr>
        <w:rFonts w:eastAsia="Arial"/>
      </w:rPr>
      <w:fldChar w:fldCharType="begin"/>
    </w:r>
    <w:r>
      <w:rPr>
        <w:rFonts w:eastAsia="Arial"/>
      </w:rPr>
      <w:instrText>PAGE</w:instrText>
    </w:r>
    <w:r>
      <w:rPr>
        <w:rFonts w:eastAsia="Arial"/>
      </w:rPr>
      <w:fldChar w:fldCharType="separate"/>
    </w:r>
    <w:r w:rsidR="00CA7F9A">
      <w:rPr>
        <w:rFonts w:eastAsia="Arial"/>
        <w:noProof/>
      </w:rPr>
      <w:t>9</w:t>
    </w:r>
    <w:r>
      <w:rPr>
        <w:rFonts w:eastAsia="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342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87681"/>
    <w:multiLevelType w:val="multilevel"/>
    <w:tmpl w:val="9202C2D8"/>
    <w:lvl w:ilvl="0">
      <w:start w:val="1"/>
      <w:numFmt w:val="decimal"/>
      <w:lvlText w:val="%1"/>
      <w:lvlJc w:val="right"/>
      <w:pPr>
        <w:tabs>
          <w:tab w:val="num" w:pos="0"/>
        </w:tabs>
        <w:ind w:left="0" w:hanging="17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decimal"/>
      <w:lvlText w:val="%4."/>
      <w:lvlJc w:val="left"/>
      <w:pPr>
        <w:tabs>
          <w:tab w:val="num" w:pos="1990"/>
        </w:tabs>
        <w:ind w:left="1990" w:hanging="720"/>
      </w:pPr>
      <w:rPr>
        <w:rFonts w:hint="default"/>
      </w:rPr>
    </w:lvl>
    <w:lvl w:ilvl="4">
      <w:start w:val="1"/>
      <w:numFmt w:val="decimal"/>
      <w:lvlText w:val="%5."/>
      <w:lvlJc w:val="left"/>
      <w:pPr>
        <w:tabs>
          <w:tab w:val="num" w:pos="2710"/>
        </w:tabs>
        <w:ind w:left="2710" w:hanging="720"/>
      </w:pPr>
      <w:rPr>
        <w:rFonts w:hint="default"/>
      </w:rPr>
    </w:lvl>
    <w:lvl w:ilvl="5">
      <w:start w:val="1"/>
      <w:numFmt w:val="decimal"/>
      <w:lvlText w:val="%6."/>
      <w:lvlJc w:val="left"/>
      <w:pPr>
        <w:tabs>
          <w:tab w:val="num" w:pos="3430"/>
        </w:tabs>
        <w:ind w:left="3430" w:hanging="720"/>
      </w:pPr>
      <w:rPr>
        <w:rFonts w:hint="default"/>
      </w:rPr>
    </w:lvl>
    <w:lvl w:ilvl="6">
      <w:start w:val="1"/>
      <w:numFmt w:val="decimal"/>
      <w:lvlText w:val="%7."/>
      <w:lvlJc w:val="left"/>
      <w:pPr>
        <w:tabs>
          <w:tab w:val="num" w:pos="4150"/>
        </w:tabs>
        <w:ind w:left="4150" w:hanging="720"/>
      </w:pPr>
      <w:rPr>
        <w:rFonts w:hint="default"/>
      </w:rPr>
    </w:lvl>
    <w:lvl w:ilvl="7">
      <w:start w:val="1"/>
      <w:numFmt w:val="decimal"/>
      <w:lvlText w:val="%8."/>
      <w:lvlJc w:val="left"/>
      <w:pPr>
        <w:tabs>
          <w:tab w:val="num" w:pos="4870"/>
        </w:tabs>
        <w:ind w:left="4870" w:hanging="720"/>
      </w:pPr>
      <w:rPr>
        <w:rFonts w:hint="default"/>
      </w:rPr>
    </w:lvl>
    <w:lvl w:ilvl="8">
      <w:start w:val="1"/>
      <w:numFmt w:val="decimal"/>
      <w:lvlText w:val="%9."/>
      <w:lvlJc w:val="left"/>
      <w:pPr>
        <w:tabs>
          <w:tab w:val="num" w:pos="5590"/>
        </w:tabs>
        <w:ind w:left="5590" w:hanging="720"/>
      </w:pPr>
      <w:rPr>
        <w:rFonts w:hint="default"/>
      </w:rPr>
    </w:lvl>
  </w:abstractNum>
  <w:abstractNum w:abstractNumId="2" w15:restartNumberingAfterBreak="0">
    <w:nsid w:val="07782E09"/>
    <w:multiLevelType w:val="multilevel"/>
    <w:tmpl w:val="3432F160"/>
    <w:lvl w:ilvl="0">
      <w:start w:val="1"/>
      <w:numFmt w:val="decimal"/>
      <w:lvlText w:val="%1."/>
      <w:lvlJc w:val="right"/>
      <w:pPr>
        <w:tabs>
          <w:tab w:val="num" w:pos="737"/>
        </w:tabs>
        <w:ind w:left="737" w:hanging="170"/>
      </w:pPr>
      <w:rPr>
        <w:rFonts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F034B4"/>
    <w:multiLevelType w:val="multilevel"/>
    <w:tmpl w:val="C0AAE036"/>
    <w:lvl w:ilvl="0">
      <w:start w:val="1"/>
      <w:numFmt w:val="bullet"/>
      <w:lvlText w:val=""/>
      <w:lvlJc w:val="left"/>
      <w:pPr>
        <w:tabs>
          <w:tab w:val="num" w:pos="737"/>
        </w:tabs>
        <w:ind w:left="737" w:hanging="34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726859"/>
    <w:multiLevelType w:val="hybridMultilevel"/>
    <w:tmpl w:val="C0AAE036"/>
    <w:lvl w:ilvl="0" w:tplc="59A688A8">
      <w:start w:val="1"/>
      <w:numFmt w:val="bullet"/>
      <w:pStyle w:val="IDpaper-List-Bullets"/>
      <w:lvlText w:val=""/>
      <w:lvlJc w:val="left"/>
      <w:pPr>
        <w:tabs>
          <w:tab w:val="num" w:pos="737"/>
        </w:tabs>
        <w:ind w:left="737"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8081A"/>
    <w:multiLevelType w:val="multilevel"/>
    <w:tmpl w:val="EFA41F34"/>
    <w:lvl w:ilvl="0">
      <w:start w:val="1"/>
      <w:numFmt w:val="bullet"/>
      <w:lvlText w:val="▪"/>
      <w:lvlJc w:val="left"/>
      <w:pPr>
        <w:ind w:left="73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B81381"/>
    <w:multiLevelType w:val="multilevel"/>
    <w:tmpl w:val="C960DDD4"/>
    <w:lvl w:ilvl="0">
      <w:start w:val="1"/>
      <w:numFmt w:val="decimal"/>
      <w:lvlText w:val="%1."/>
      <w:lvlJc w:val="right"/>
      <w:pPr>
        <w:ind w:left="737" w:hanging="170"/>
      </w:pPr>
      <w:rPr>
        <w:rFonts w:ascii="Arial" w:eastAsia="Arial" w:hAnsi="Arial" w:cs="Arial"/>
        <w:sz w:val="20"/>
        <w:szCs w:val="20"/>
      </w:rPr>
    </w:lvl>
    <w:lvl w:ilvl="1">
      <w:start w:val="1"/>
      <w:numFmt w:val="decimal"/>
      <w:lvlText w:val="%2."/>
      <w:lvlJc w:val="left"/>
      <w:pPr>
        <w:ind w:left="595" w:hanging="340"/>
      </w:pPr>
      <w:rPr>
        <w:rFonts w:ascii="Arial" w:eastAsia="Arial" w:hAnsi="Arial" w:cs="Arial"/>
        <w:b w:val="0"/>
        <w:i w:val="0"/>
        <w:color w:val="000000"/>
        <w:sz w:val="20"/>
        <w:szCs w:val="20"/>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7" w15:restartNumberingAfterBreak="0">
    <w:nsid w:val="4747391A"/>
    <w:multiLevelType w:val="multilevel"/>
    <w:tmpl w:val="7F3A5DCE"/>
    <w:lvl w:ilvl="0">
      <w:start w:val="1"/>
      <w:numFmt w:val="decimal"/>
      <w:pStyle w:val="IDpaper-List-Numbers"/>
      <w:lvlText w:val="%1."/>
      <w:lvlJc w:val="right"/>
      <w:pPr>
        <w:tabs>
          <w:tab w:val="num" w:pos="737"/>
        </w:tabs>
        <w:ind w:left="737" w:hanging="170"/>
      </w:pPr>
      <w:rPr>
        <w:rFonts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99417E"/>
    <w:multiLevelType w:val="multilevel"/>
    <w:tmpl w:val="199A7F0E"/>
    <w:lvl w:ilvl="0">
      <w:start w:val="1"/>
      <w:numFmt w:val="decimal"/>
      <w:lvlText w:val="%1"/>
      <w:lvlJc w:val="right"/>
      <w:pPr>
        <w:tabs>
          <w:tab w:val="num" w:pos="0"/>
        </w:tabs>
        <w:ind w:left="0" w:hanging="170"/>
      </w:pPr>
      <w:rPr>
        <w:rFonts w:hint="default"/>
      </w:rPr>
    </w:lvl>
    <w:lvl w:ilvl="1">
      <w:start w:val="1"/>
      <w:numFmt w:val="decimal"/>
      <w:lvlText w:val="%2."/>
      <w:lvlJc w:val="left"/>
      <w:pPr>
        <w:tabs>
          <w:tab w:val="num" w:pos="550"/>
        </w:tabs>
        <w:ind w:left="550" w:hanging="720"/>
      </w:pPr>
      <w:rPr>
        <w:rFonts w:hint="default"/>
      </w:rPr>
    </w:lvl>
    <w:lvl w:ilvl="2">
      <w:start w:val="1"/>
      <w:numFmt w:val="decimal"/>
      <w:lvlText w:val="%3."/>
      <w:lvlJc w:val="left"/>
      <w:pPr>
        <w:tabs>
          <w:tab w:val="num" w:pos="1270"/>
        </w:tabs>
        <w:ind w:left="1270" w:hanging="720"/>
      </w:pPr>
      <w:rPr>
        <w:rFonts w:hint="default"/>
      </w:rPr>
    </w:lvl>
    <w:lvl w:ilvl="3">
      <w:start w:val="1"/>
      <w:numFmt w:val="decimal"/>
      <w:lvlText w:val="%4."/>
      <w:lvlJc w:val="left"/>
      <w:pPr>
        <w:tabs>
          <w:tab w:val="num" w:pos="1990"/>
        </w:tabs>
        <w:ind w:left="1990" w:hanging="720"/>
      </w:pPr>
      <w:rPr>
        <w:rFonts w:hint="default"/>
      </w:rPr>
    </w:lvl>
    <w:lvl w:ilvl="4">
      <w:start w:val="1"/>
      <w:numFmt w:val="decimal"/>
      <w:lvlText w:val="%5."/>
      <w:lvlJc w:val="left"/>
      <w:pPr>
        <w:tabs>
          <w:tab w:val="num" w:pos="2710"/>
        </w:tabs>
        <w:ind w:left="2710" w:hanging="720"/>
      </w:pPr>
      <w:rPr>
        <w:rFonts w:hint="default"/>
      </w:rPr>
    </w:lvl>
    <w:lvl w:ilvl="5">
      <w:start w:val="1"/>
      <w:numFmt w:val="decimal"/>
      <w:lvlText w:val="%6."/>
      <w:lvlJc w:val="left"/>
      <w:pPr>
        <w:tabs>
          <w:tab w:val="num" w:pos="3430"/>
        </w:tabs>
        <w:ind w:left="3430" w:hanging="720"/>
      </w:pPr>
      <w:rPr>
        <w:rFonts w:hint="default"/>
      </w:rPr>
    </w:lvl>
    <w:lvl w:ilvl="6">
      <w:start w:val="1"/>
      <w:numFmt w:val="decimal"/>
      <w:lvlText w:val="%7."/>
      <w:lvlJc w:val="left"/>
      <w:pPr>
        <w:tabs>
          <w:tab w:val="num" w:pos="4150"/>
        </w:tabs>
        <w:ind w:left="4150" w:hanging="720"/>
      </w:pPr>
      <w:rPr>
        <w:rFonts w:hint="default"/>
      </w:rPr>
    </w:lvl>
    <w:lvl w:ilvl="7">
      <w:start w:val="1"/>
      <w:numFmt w:val="decimal"/>
      <w:lvlText w:val="%8."/>
      <w:lvlJc w:val="left"/>
      <w:pPr>
        <w:tabs>
          <w:tab w:val="num" w:pos="4870"/>
        </w:tabs>
        <w:ind w:left="4870" w:hanging="720"/>
      </w:pPr>
      <w:rPr>
        <w:rFonts w:hint="default"/>
      </w:rPr>
    </w:lvl>
    <w:lvl w:ilvl="8">
      <w:start w:val="1"/>
      <w:numFmt w:val="decimal"/>
      <w:lvlText w:val="%9."/>
      <w:lvlJc w:val="left"/>
      <w:pPr>
        <w:tabs>
          <w:tab w:val="num" w:pos="5590"/>
        </w:tabs>
        <w:ind w:left="5590" w:hanging="720"/>
      </w:pPr>
      <w:rPr>
        <w:rFonts w:hint="default"/>
      </w:rPr>
    </w:lvl>
  </w:abstractNum>
  <w:abstractNum w:abstractNumId="9" w15:restartNumberingAfterBreak="0">
    <w:nsid w:val="54161245"/>
    <w:multiLevelType w:val="multilevel"/>
    <w:tmpl w:val="3A38E474"/>
    <w:lvl w:ilvl="0">
      <w:start w:val="1"/>
      <w:numFmt w:val="decimal"/>
      <w:lvlText w:val="%1"/>
      <w:lvlJc w:val="right"/>
      <w:pPr>
        <w:tabs>
          <w:tab w:val="num" w:pos="-170"/>
        </w:tabs>
        <w:ind w:left="-170" w:firstLine="0"/>
      </w:pPr>
      <w:rPr>
        <w:rFonts w:hint="default"/>
      </w:rPr>
    </w:lvl>
    <w:lvl w:ilvl="1">
      <w:start w:val="1"/>
      <w:numFmt w:val="decimal"/>
      <w:lvlText w:val="%2."/>
      <w:lvlJc w:val="left"/>
      <w:pPr>
        <w:tabs>
          <w:tab w:val="num" w:pos="550"/>
        </w:tabs>
        <w:ind w:left="550" w:hanging="720"/>
      </w:pPr>
      <w:rPr>
        <w:rFonts w:hint="default"/>
      </w:rPr>
    </w:lvl>
    <w:lvl w:ilvl="2">
      <w:start w:val="1"/>
      <w:numFmt w:val="decimal"/>
      <w:lvlText w:val="%3."/>
      <w:lvlJc w:val="left"/>
      <w:pPr>
        <w:tabs>
          <w:tab w:val="num" w:pos="1270"/>
        </w:tabs>
        <w:ind w:left="1270" w:hanging="720"/>
      </w:pPr>
      <w:rPr>
        <w:rFonts w:hint="default"/>
      </w:rPr>
    </w:lvl>
    <w:lvl w:ilvl="3">
      <w:start w:val="1"/>
      <w:numFmt w:val="decimal"/>
      <w:lvlText w:val="%4."/>
      <w:lvlJc w:val="left"/>
      <w:pPr>
        <w:tabs>
          <w:tab w:val="num" w:pos="1990"/>
        </w:tabs>
        <w:ind w:left="1990" w:hanging="720"/>
      </w:pPr>
      <w:rPr>
        <w:rFonts w:hint="default"/>
      </w:rPr>
    </w:lvl>
    <w:lvl w:ilvl="4">
      <w:start w:val="1"/>
      <w:numFmt w:val="decimal"/>
      <w:lvlText w:val="%5."/>
      <w:lvlJc w:val="left"/>
      <w:pPr>
        <w:tabs>
          <w:tab w:val="num" w:pos="2710"/>
        </w:tabs>
        <w:ind w:left="2710" w:hanging="720"/>
      </w:pPr>
      <w:rPr>
        <w:rFonts w:hint="default"/>
      </w:rPr>
    </w:lvl>
    <w:lvl w:ilvl="5">
      <w:start w:val="1"/>
      <w:numFmt w:val="decimal"/>
      <w:lvlText w:val="%6."/>
      <w:lvlJc w:val="left"/>
      <w:pPr>
        <w:tabs>
          <w:tab w:val="num" w:pos="3430"/>
        </w:tabs>
        <w:ind w:left="3430" w:hanging="720"/>
      </w:pPr>
      <w:rPr>
        <w:rFonts w:hint="default"/>
      </w:rPr>
    </w:lvl>
    <w:lvl w:ilvl="6">
      <w:start w:val="1"/>
      <w:numFmt w:val="decimal"/>
      <w:lvlText w:val="%7."/>
      <w:lvlJc w:val="left"/>
      <w:pPr>
        <w:tabs>
          <w:tab w:val="num" w:pos="4150"/>
        </w:tabs>
        <w:ind w:left="4150" w:hanging="720"/>
      </w:pPr>
      <w:rPr>
        <w:rFonts w:hint="default"/>
      </w:rPr>
    </w:lvl>
    <w:lvl w:ilvl="7">
      <w:start w:val="1"/>
      <w:numFmt w:val="decimal"/>
      <w:lvlText w:val="%8."/>
      <w:lvlJc w:val="left"/>
      <w:pPr>
        <w:tabs>
          <w:tab w:val="num" w:pos="4870"/>
        </w:tabs>
        <w:ind w:left="4870" w:hanging="720"/>
      </w:pPr>
      <w:rPr>
        <w:rFonts w:hint="default"/>
      </w:rPr>
    </w:lvl>
    <w:lvl w:ilvl="8">
      <w:start w:val="1"/>
      <w:numFmt w:val="decimal"/>
      <w:lvlText w:val="%9."/>
      <w:lvlJc w:val="left"/>
      <w:pPr>
        <w:tabs>
          <w:tab w:val="num" w:pos="5590"/>
        </w:tabs>
        <w:ind w:left="5590" w:hanging="720"/>
      </w:pPr>
      <w:rPr>
        <w:rFonts w:hint="default"/>
      </w:rPr>
    </w:lvl>
  </w:abstractNum>
  <w:abstractNum w:abstractNumId="10" w15:restartNumberingAfterBreak="0">
    <w:nsid w:val="592E084A"/>
    <w:multiLevelType w:val="multilevel"/>
    <w:tmpl w:val="3D6A91AE"/>
    <w:lvl w:ilvl="0">
      <w:start w:val="1"/>
      <w:numFmt w:val="decimal"/>
      <w:lvlText w:val="%1"/>
      <w:lvlJc w:val="right"/>
      <w:pPr>
        <w:ind w:left="284" w:hanging="142"/>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1.%2.%3.%4."/>
      <w:lvlJc w:val="left"/>
      <w:pPr>
        <w:ind w:left="1331" w:hanging="648"/>
      </w:pPr>
    </w:lvl>
    <w:lvl w:ilvl="4">
      <w:start w:val="1"/>
      <w:numFmt w:val="decimal"/>
      <w:lvlText w:val="%1.%2.%3.%4.%5."/>
      <w:lvlJc w:val="left"/>
      <w:pPr>
        <w:ind w:left="1835" w:hanging="792"/>
      </w:pPr>
    </w:lvl>
    <w:lvl w:ilvl="5">
      <w:start w:val="1"/>
      <w:numFmt w:val="decimal"/>
      <w:lvlText w:val="%1.%2.%3.%4.%5.%6."/>
      <w:lvlJc w:val="left"/>
      <w:pPr>
        <w:ind w:left="2339" w:hanging="936"/>
      </w:pPr>
    </w:lvl>
    <w:lvl w:ilvl="6">
      <w:start w:val="1"/>
      <w:numFmt w:val="decimal"/>
      <w:lvlText w:val="%1.%2.%3.%4.%5.%6.%7."/>
      <w:lvlJc w:val="left"/>
      <w:pPr>
        <w:ind w:left="2843" w:hanging="1080"/>
      </w:pPr>
    </w:lvl>
    <w:lvl w:ilvl="7">
      <w:start w:val="1"/>
      <w:numFmt w:val="decimal"/>
      <w:lvlText w:val="%1.%2.%3.%4.%5.%6.%7.%8."/>
      <w:lvlJc w:val="left"/>
      <w:pPr>
        <w:ind w:left="3347" w:hanging="1224"/>
      </w:pPr>
    </w:lvl>
    <w:lvl w:ilvl="8">
      <w:start w:val="1"/>
      <w:numFmt w:val="decimal"/>
      <w:lvlText w:val="%1.%2.%3.%4.%5.%6.%7.%8.%9."/>
      <w:lvlJc w:val="left"/>
      <w:pPr>
        <w:ind w:left="3923" w:hanging="1440"/>
      </w:pPr>
    </w:lvl>
  </w:abstractNum>
  <w:abstractNum w:abstractNumId="11" w15:restartNumberingAfterBreak="0">
    <w:nsid w:val="5E2914E6"/>
    <w:multiLevelType w:val="multilevel"/>
    <w:tmpl w:val="4C8ABB18"/>
    <w:lvl w:ilvl="0">
      <w:start w:val="1"/>
      <w:numFmt w:val="decimal"/>
      <w:pStyle w:val="IDpaper-heading1"/>
      <w:lvlText w:val="%1"/>
      <w:lvlJc w:val="right"/>
      <w:pPr>
        <w:tabs>
          <w:tab w:val="num" w:pos="0"/>
        </w:tabs>
        <w:ind w:left="0" w:hanging="170"/>
      </w:pPr>
      <w:rPr>
        <w:rFonts w:hint="default"/>
      </w:rPr>
    </w:lvl>
    <w:lvl w:ilvl="1">
      <w:start w:val="1"/>
      <w:numFmt w:val="none"/>
      <w:pStyle w:val="IDpaper-heading2"/>
      <w:lvlText w:val=""/>
      <w:lvlJc w:val="left"/>
      <w:pPr>
        <w:tabs>
          <w:tab w:val="num" w:pos="0"/>
        </w:tabs>
        <w:ind w:left="0" w:firstLine="0"/>
      </w:pPr>
      <w:rPr>
        <w:rFonts w:hint="default"/>
      </w:rPr>
    </w:lvl>
    <w:lvl w:ilvl="2">
      <w:start w:val="1"/>
      <w:numFmt w:val="none"/>
      <w:pStyle w:val="IDpaper-heading3"/>
      <w:lvlText w:val=""/>
      <w:lvlJc w:val="left"/>
      <w:pPr>
        <w:tabs>
          <w:tab w:val="num" w:pos="0"/>
        </w:tabs>
        <w:ind w:left="0" w:firstLine="0"/>
      </w:pPr>
      <w:rPr>
        <w:rFonts w:hint="default"/>
      </w:rPr>
    </w:lvl>
    <w:lvl w:ilvl="3">
      <w:start w:val="1"/>
      <w:numFmt w:val="decimal"/>
      <w:lvlText w:val="%4."/>
      <w:lvlJc w:val="left"/>
      <w:pPr>
        <w:tabs>
          <w:tab w:val="num" w:pos="2018"/>
        </w:tabs>
        <w:ind w:left="2018" w:hanging="720"/>
      </w:pPr>
      <w:rPr>
        <w:rFonts w:hint="default"/>
      </w:rPr>
    </w:lvl>
    <w:lvl w:ilvl="4">
      <w:start w:val="1"/>
      <w:numFmt w:val="decimal"/>
      <w:lvlText w:val="%5."/>
      <w:lvlJc w:val="left"/>
      <w:pPr>
        <w:tabs>
          <w:tab w:val="num" w:pos="2738"/>
        </w:tabs>
        <w:ind w:left="2738" w:hanging="720"/>
      </w:pPr>
      <w:rPr>
        <w:rFonts w:hint="default"/>
      </w:rPr>
    </w:lvl>
    <w:lvl w:ilvl="5">
      <w:start w:val="1"/>
      <w:numFmt w:val="decimal"/>
      <w:lvlText w:val="%6."/>
      <w:lvlJc w:val="left"/>
      <w:pPr>
        <w:tabs>
          <w:tab w:val="num" w:pos="3458"/>
        </w:tabs>
        <w:ind w:left="3458" w:hanging="720"/>
      </w:pPr>
      <w:rPr>
        <w:rFonts w:hint="default"/>
      </w:rPr>
    </w:lvl>
    <w:lvl w:ilvl="6">
      <w:start w:val="1"/>
      <w:numFmt w:val="decimal"/>
      <w:lvlText w:val="%7."/>
      <w:lvlJc w:val="left"/>
      <w:pPr>
        <w:tabs>
          <w:tab w:val="num" w:pos="4178"/>
        </w:tabs>
        <w:ind w:left="4178" w:hanging="720"/>
      </w:pPr>
      <w:rPr>
        <w:rFonts w:hint="default"/>
      </w:rPr>
    </w:lvl>
    <w:lvl w:ilvl="7">
      <w:start w:val="1"/>
      <w:numFmt w:val="decimal"/>
      <w:lvlText w:val="%8."/>
      <w:lvlJc w:val="left"/>
      <w:pPr>
        <w:tabs>
          <w:tab w:val="num" w:pos="4898"/>
        </w:tabs>
        <w:ind w:left="4898" w:hanging="720"/>
      </w:pPr>
      <w:rPr>
        <w:rFonts w:hint="default"/>
      </w:rPr>
    </w:lvl>
    <w:lvl w:ilvl="8">
      <w:start w:val="1"/>
      <w:numFmt w:val="decimal"/>
      <w:lvlText w:val="%9."/>
      <w:lvlJc w:val="left"/>
      <w:pPr>
        <w:tabs>
          <w:tab w:val="num" w:pos="5618"/>
        </w:tabs>
        <w:ind w:left="5618" w:hanging="720"/>
      </w:pPr>
      <w:rPr>
        <w:rFonts w:hint="default"/>
      </w:rPr>
    </w:lvl>
  </w:abstractNum>
  <w:abstractNum w:abstractNumId="12" w15:restartNumberingAfterBreak="0">
    <w:nsid w:val="651D50CC"/>
    <w:multiLevelType w:val="multilevel"/>
    <w:tmpl w:val="980C9160"/>
    <w:lvl w:ilvl="0">
      <w:start w:val="1"/>
      <w:numFmt w:val="bullet"/>
      <w:lvlText w:val="▪"/>
      <w:lvlJc w:val="left"/>
      <w:pPr>
        <w:ind w:left="737" w:hanging="34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F260CF"/>
    <w:multiLevelType w:val="multilevel"/>
    <w:tmpl w:val="0F102C84"/>
    <w:lvl w:ilvl="0">
      <w:start w:val="1"/>
      <w:numFmt w:val="decimal"/>
      <w:lvlText w:val="%1"/>
      <w:lvlJc w:val="right"/>
      <w:pPr>
        <w:tabs>
          <w:tab w:val="num" w:pos="0"/>
        </w:tabs>
        <w:ind w:left="0" w:hanging="142"/>
      </w:pPr>
      <w:rPr>
        <w:rFonts w:hint="default"/>
      </w:rPr>
    </w:lvl>
    <w:lvl w:ilvl="1">
      <w:start w:val="1"/>
      <w:numFmt w:val="none"/>
      <w:lvlText w:val=""/>
      <w:lvlJc w:val="left"/>
      <w:pPr>
        <w:tabs>
          <w:tab w:val="num" w:pos="28"/>
        </w:tabs>
        <w:ind w:left="28" w:firstLine="0"/>
      </w:pPr>
      <w:rPr>
        <w:rFonts w:hint="default"/>
      </w:rPr>
    </w:lvl>
    <w:lvl w:ilvl="2">
      <w:start w:val="1"/>
      <w:numFmt w:val="none"/>
      <w:lvlText w:val=""/>
      <w:lvlJc w:val="left"/>
      <w:pPr>
        <w:tabs>
          <w:tab w:val="num" w:pos="28"/>
        </w:tabs>
        <w:ind w:left="28" w:firstLine="0"/>
      </w:pPr>
      <w:rPr>
        <w:rFonts w:hint="default"/>
      </w:rPr>
    </w:lvl>
    <w:lvl w:ilvl="3">
      <w:start w:val="1"/>
      <w:numFmt w:val="decimal"/>
      <w:lvlText w:val="%4."/>
      <w:lvlJc w:val="left"/>
      <w:pPr>
        <w:tabs>
          <w:tab w:val="num" w:pos="2018"/>
        </w:tabs>
        <w:ind w:left="2018" w:hanging="720"/>
      </w:pPr>
      <w:rPr>
        <w:rFonts w:hint="default"/>
      </w:rPr>
    </w:lvl>
    <w:lvl w:ilvl="4">
      <w:start w:val="1"/>
      <w:numFmt w:val="decimal"/>
      <w:lvlText w:val="%5."/>
      <w:lvlJc w:val="left"/>
      <w:pPr>
        <w:tabs>
          <w:tab w:val="num" w:pos="2738"/>
        </w:tabs>
        <w:ind w:left="2738" w:hanging="720"/>
      </w:pPr>
      <w:rPr>
        <w:rFonts w:hint="default"/>
      </w:rPr>
    </w:lvl>
    <w:lvl w:ilvl="5">
      <w:start w:val="1"/>
      <w:numFmt w:val="decimal"/>
      <w:lvlText w:val="%6."/>
      <w:lvlJc w:val="left"/>
      <w:pPr>
        <w:tabs>
          <w:tab w:val="num" w:pos="3458"/>
        </w:tabs>
        <w:ind w:left="3458" w:hanging="720"/>
      </w:pPr>
      <w:rPr>
        <w:rFonts w:hint="default"/>
      </w:rPr>
    </w:lvl>
    <w:lvl w:ilvl="6">
      <w:start w:val="1"/>
      <w:numFmt w:val="decimal"/>
      <w:lvlText w:val="%7."/>
      <w:lvlJc w:val="left"/>
      <w:pPr>
        <w:tabs>
          <w:tab w:val="num" w:pos="4178"/>
        </w:tabs>
        <w:ind w:left="4178" w:hanging="720"/>
      </w:pPr>
      <w:rPr>
        <w:rFonts w:hint="default"/>
      </w:rPr>
    </w:lvl>
    <w:lvl w:ilvl="7">
      <w:start w:val="1"/>
      <w:numFmt w:val="decimal"/>
      <w:lvlText w:val="%8."/>
      <w:lvlJc w:val="left"/>
      <w:pPr>
        <w:tabs>
          <w:tab w:val="num" w:pos="4898"/>
        </w:tabs>
        <w:ind w:left="4898" w:hanging="720"/>
      </w:pPr>
      <w:rPr>
        <w:rFonts w:hint="default"/>
      </w:rPr>
    </w:lvl>
    <w:lvl w:ilvl="8">
      <w:start w:val="1"/>
      <w:numFmt w:val="decimal"/>
      <w:lvlText w:val="%9."/>
      <w:lvlJc w:val="left"/>
      <w:pPr>
        <w:tabs>
          <w:tab w:val="num" w:pos="5618"/>
        </w:tabs>
        <w:ind w:left="5618" w:hanging="720"/>
      </w:pPr>
      <w:rPr>
        <w:rFonts w:hint="default"/>
      </w:rPr>
    </w:lvl>
  </w:abstractNum>
  <w:abstractNum w:abstractNumId="14" w15:restartNumberingAfterBreak="0">
    <w:nsid w:val="786102BE"/>
    <w:multiLevelType w:val="multilevel"/>
    <w:tmpl w:val="C70A52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D806E3E"/>
    <w:multiLevelType w:val="multilevel"/>
    <w:tmpl w:val="7E32C2AE"/>
    <w:lvl w:ilvl="0">
      <w:start w:val="1"/>
      <w:numFmt w:val="decimal"/>
      <w:lvlText w:val="%1"/>
      <w:lvlJc w:val="right"/>
      <w:pPr>
        <w:tabs>
          <w:tab w:val="num" w:pos="0"/>
        </w:tabs>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num w:numId="1">
    <w:abstractNumId w:val="10"/>
  </w:num>
  <w:num w:numId="2">
    <w:abstractNumId w:val="5"/>
  </w:num>
  <w:num w:numId="3">
    <w:abstractNumId w:val="7"/>
  </w:num>
  <w:num w:numId="4">
    <w:abstractNumId w:val="6"/>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9"/>
  </w:num>
  <w:num w:numId="10">
    <w:abstractNumId w:val="8"/>
  </w:num>
  <w:num w:numId="11">
    <w:abstractNumId w:val="1"/>
  </w:num>
  <w:num w:numId="12">
    <w:abstractNumId w:val="13"/>
  </w:num>
  <w:num w:numId="13">
    <w:abstractNumId w:val="4"/>
  </w:num>
  <w:num w:numId="14">
    <w:abstractNumId w:val="12"/>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BC4"/>
    <w:rsid w:val="00097DD8"/>
    <w:rsid w:val="000B006B"/>
    <w:rsid w:val="00194569"/>
    <w:rsid w:val="001B3571"/>
    <w:rsid w:val="002004FC"/>
    <w:rsid w:val="00341FB5"/>
    <w:rsid w:val="00380BC4"/>
    <w:rsid w:val="004915AA"/>
    <w:rsid w:val="0077064E"/>
    <w:rsid w:val="00811036"/>
    <w:rsid w:val="00934857"/>
    <w:rsid w:val="00936B1E"/>
    <w:rsid w:val="009B5712"/>
    <w:rsid w:val="00A70C18"/>
    <w:rsid w:val="00AD75D6"/>
    <w:rsid w:val="00BD55D4"/>
    <w:rsid w:val="00C2639D"/>
    <w:rsid w:val="00CA7F9A"/>
    <w:rsid w:val="00DC1FA3"/>
    <w:rsid w:val="00E978C0"/>
    <w:rsid w:val="00F07199"/>
    <w:rsid w:val="00F2012B"/>
    <w:rsid w:val="00F50A0C"/>
    <w:rsid w:val="00FC5290"/>
    <w:rsid w:val="00FE5112"/>
    <w:rsid w:val="00FF0EB3"/>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389FE"/>
  <w15:docId w15:val="{39221EBA-CCFC-4530-B036-7160BDAA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8D"/>
    <w:rPr>
      <w:rFonts w:eastAsia="Times New Roman" w:cs="Times New Roman"/>
    </w:rPr>
  </w:style>
  <w:style w:type="paragraph" w:styleId="Ttulo1">
    <w:name w:val="heading 1"/>
    <w:basedOn w:val="Normal"/>
    <w:next w:val="Normal"/>
    <w:uiPriority w:val="9"/>
    <w:qFormat/>
    <w:rsid w:val="005644DD"/>
    <w:pPr>
      <w:keepNext/>
      <w:keepLines/>
      <w:spacing w:before="480" w:after="120"/>
      <w:ind w:firstLine="0"/>
      <w:outlineLvl w:val="0"/>
    </w:pPr>
    <w:rPr>
      <w:rFonts w:eastAsia="Arial" w:cs="Arial"/>
      <w:b/>
      <w:sz w:val="48"/>
      <w:szCs w:val="48"/>
    </w:rPr>
  </w:style>
  <w:style w:type="paragraph" w:styleId="Ttulo2">
    <w:name w:val="heading 2"/>
    <w:basedOn w:val="Normal"/>
    <w:next w:val="Normal"/>
    <w:link w:val="Ttulo2Char"/>
    <w:uiPriority w:val="9"/>
    <w:semiHidden/>
    <w:unhideWhenUsed/>
    <w:qFormat/>
    <w:rsid w:val="0037636C"/>
    <w:pPr>
      <w:keepNext/>
      <w:outlineLvl w:val="1"/>
    </w:pPr>
    <w:rPr>
      <w:b/>
      <w:sz w:val="18"/>
    </w:rPr>
  </w:style>
  <w:style w:type="paragraph" w:styleId="Ttulo3">
    <w:name w:val="heading 3"/>
    <w:basedOn w:val="Normal"/>
    <w:next w:val="Normal"/>
    <w:uiPriority w:val="9"/>
    <w:semiHidden/>
    <w:unhideWhenUsed/>
    <w:qFormat/>
    <w:rsid w:val="005644DD"/>
    <w:pPr>
      <w:keepNext/>
      <w:keepLines/>
      <w:spacing w:before="280" w:after="80"/>
      <w:ind w:firstLine="0"/>
      <w:outlineLvl w:val="2"/>
    </w:pPr>
    <w:rPr>
      <w:rFonts w:eastAsia="Arial" w:cs="Arial"/>
      <w:b/>
      <w:sz w:val="28"/>
      <w:szCs w:val="28"/>
    </w:rPr>
  </w:style>
  <w:style w:type="paragraph" w:styleId="Ttulo4">
    <w:name w:val="heading 4"/>
    <w:basedOn w:val="Normal"/>
    <w:next w:val="Normal"/>
    <w:uiPriority w:val="9"/>
    <w:semiHidden/>
    <w:unhideWhenUsed/>
    <w:qFormat/>
    <w:rsid w:val="005644DD"/>
    <w:pPr>
      <w:keepNext/>
      <w:keepLines/>
      <w:spacing w:before="240" w:after="40"/>
      <w:ind w:firstLine="0"/>
      <w:outlineLvl w:val="3"/>
    </w:pPr>
    <w:rPr>
      <w:rFonts w:eastAsia="Arial" w:cs="Arial"/>
      <w:b/>
      <w:sz w:val="24"/>
      <w:szCs w:val="24"/>
    </w:rPr>
  </w:style>
  <w:style w:type="paragraph" w:styleId="Ttulo5">
    <w:name w:val="heading 5"/>
    <w:basedOn w:val="Normal"/>
    <w:next w:val="Normal"/>
    <w:uiPriority w:val="9"/>
    <w:semiHidden/>
    <w:unhideWhenUsed/>
    <w:qFormat/>
    <w:rsid w:val="005644DD"/>
    <w:pPr>
      <w:keepNext/>
      <w:keepLines/>
      <w:spacing w:before="220" w:after="40"/>
      <w:ind w:firstLine="0"/>
      <w:outlineLvl w:val="4"/>
    </w:pPr>
    <w:rPr>
      <w:rFonts w:eastAsia="Arial" w:cs="Arial"/>
      <w:b/>
      <w:sz w:val="22"/>
      <w:szCs w:val="22"/>
    </w:rPr>
  </w:style>
  <w:style w:type="paragraph" w:styleId="Ttulo6">
    <w:name w:val="heading 6"/>
    <w:basedOn w:val="Normal"/>
    <w:next w:val="Normal"/>
    <w:uiPriority w:val="9"/>
    <w:semiHidden/>
    <w:unhideWhenUsed/>
    <w:qFormat/>
    <w:rsid w:val="005644DD"/>
    <w:pPr>
      <w:keepNext/>
      <w:keepLines/>
      <w:spacing w:before="200" w:after="40"/>
      <w:ind w:firstLine="0"/>
      <w:outlineLvl w:val="5"/>
    </w:pPr>
    <w:rPr>
      <w:rFonts w:eastAsia="Arial" w:cs="Arial"/>
      <w:b/>
    </w:rPr>
  </w:style>
  <w:style w:type="paragraph" w:styleId="Ttulo7">
    <w:name w:val="heading 7"/>
    <w:basedOn w:val="Normal"/>
    <w:next w:val="Normal"/>
    <w:link w:val="Ttulo7Char"/>
    <w:uiPriority w:val="9"/>
    <w:semiHidden/>
    <w:unhideWhenUsed/>
    <w:rsid w:val="00F47D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7636C"/>
    <w:rPr>
      <w:rFonts w:ascii="Arial" w:eastAsia="Times New Roman" w:hAnsi="Arial" w:cs="Times New Roman"/>
      <w:b/>
      <w:sz w:val="18"/>
      <w:szCs w:val="20"/>
      <w:lang w:val="en-US"/>
    </w:rPr>
  </w:style>
  <w:style w:type="character" w:customStyle="1" w:styleId="Ttulo7Char">
    <w:name w:val="Título 7 Char"/>
    <w:basedOn w:val="Fontepargpadro"/>
    <w:link w:val="Ttulo7"/>
    <w:uiPriority w:val="9"/>
    <w:semiHidden/>
    <w:rsid w:val="00F47D8D"/>
    <w:rPr>
      <w:rFonts w:asciiTheme="majorHAnsi" w:eastAsiaTheme="majorEastAsia" w:hAnsiTheme="majorHAnsi" w:cstheme="majorBidi"/>
      <w:i/>
      <w:iCs/>
      <w:color w:val="404040" w:themeColor="text1" w:themeTint="BF"/>
      <w:sz w:val="20"/>
      <w:szCs w:val="20"/>
    </w:rPr>
  </w:style>
  <w:style w:type="paragraph" w:customStyle="1" w:styleId="IDpaper-header">
    <w:name w:val="IDpaper-header"/>
    <w:basedOn w:val="Normal"/>
    <w:qFormat/>
    <w:rsid w:val="00F47D8D"/>
    <w:pPr>
      <w:spacing w:after="360" w:line="300" w:lineRule="auto"/>
      <w:ind w:firstLine="0"/>
      <w:jc w:val="right"/>
    </w:pPr>
    <w:rPr>
      <w:sz w:val="18"/>
    </w:rPr>
  </w:style>
  <w:style w:type="paragraph" w:customStyle="1" w:styleId="IDpaper-figure">
    <w:name w:val="IDpaper-figure"/>
    <w:basedOn w:val="IDpaper-figureCaption"/>
    <w:qFormat/>
    <w:rsid w:val="00367A7B"/>
    <w:pPr>
      <w:keepNext w:val="0"/>
      <w:spacing w:before="120" w:after="360"/>
    </w:pPr>
  </w:style>
  <w:style w:type="paragraph" w:customStyle="1" w:styleId="IDpaper-figureCaption">
    <w:name w:val="IDpaper-figureCaption"/>
    <w:basedOn w:val="Normal"/>
    <w:rsid w:val="00DB1E6A"/>
    <w:pPr>
      <w:keepNext/>
      <w:tabs>
        <w:tab w:val="left" w:pos="397"/>
      </w:tabs>
      <w:spacing w:before="360" w:after="120" w:line="300" w:lineRule="auto"/>
      <w:ind w:firstLine="0"/>
    </w:pPr>
    <w:rPr>
      <w:kern w:val="16"/>
      <w:sz w:val="18"/>
    </w:rPr>
  </w:style>
  <w:style w:type="paragraph" w:customStyle="1" w:styleId="IDpaper-Title">
    <w:name w:val="IDpaper-Title"/>
    <w:basedOn w:val="Normal"/>
    <w:rsid w:val="00F47D8D"/>
    <w:pPr>
      <w:widowControl w:val="0"/>
      <w:tabs>
        <w:tab w:val="left" w:pos="567"/>
      </w:tabs>
      <w:spacing w:after="240" w:line="300" w:lineRule="auto"/>
      <w:ind w:left="-397" w:firstLine="0"/>
      <w:outlineLvl w:val="0"/>
    </w:pPr>
    <w:rPr>
      <w:b/>
      <w:kern w:val="16"/>
      <w:sz w:val="28"/>
    </w:rPr>
  </w:style>
  <w:style w:type="paragraph" w:customStyle="1" w:styleId="IDpaper-Author">
    <w:name w:val="IDpaper-Author"/>
    <w:basedOn w:val="IDpaper-Title"/>
    <w:rsid w:val="007F1106"/>
    <w:pPr>
      <w:spacing w:after="1200"/>
    </w:pPr>
    <w:rPr>
      <w:b w:val="0"/>
      <w:bCs/>
      <w:sz w:val="22"/>
    </w:rPr>
  </w:style>
  <w:style w:type="paragraph" w:customStyle="1" w:styleId="IDpaper-Abstract">
    <w:name w:val="IDpaper-Abstract"/>
    <w:basedOn w:val="IDpaper-Text"/>
    <w:rsid w:val="009955B9"/>
    <w:pPr>
      <w:tabs>
        <w:tab w:val="clear" w:pos="284"/>
      </w:tabs>
      <w:spacing w:after="0" w:line="300" w:lineRule="auto"/>
      <w:ind w:firstLine="0"/>
    </w:pPr>
    <w:rPr>
      <w:i/>
      <w:iCs/>
      <w:sz w:val="18"/>
      <w:lang w:val="en-US"/>
    </w:rPr>
  </w:style>
  <w:style w:type="paragraph" w:customStyle="1" w:styleId="IDpaper-Text">
    <w:name w:val="IDpaper-Text"/>
    <w:basedOn w:val="Normal"/>
    <w:rsid w:val="0037636C"/>
    <w:pPr>
      <w:widowControl w:val="0"/>
      <w:tabs>
        <w:tab w:val="left" w:pos="284"/>
      </w:tabs>
      <w:spacing w:after="120"/>
    </w:pPr>
    <w:rPr>
      <w:kern w:val="16"/>
      <w:lang w:val="en-GB"/>
    </w:rPr>
  </w:style>
  <w:style w:type="paragraph" w:customStyle="1" w:styleId="IDpaper-heading1">
    <w:name w:val="IDpaper-heading1"/>
    <w:basedOn w:val="Normal"/>
    <w:next w:val="Normal-1st"/>
    <w:rsid w:val="00097DD8"/>
    <w:pPr>
      <w:keepNext/>
      <w:numPr>
        <w:numId w:val="5"/>
      </w:numPr>
      <w:spacing w:before="480" w:after="240" w:line="300" w:lineRule="auto"/>
      <w:outlineLvl w:val="0"/>
    </w:pPr>
    <w:rPr>
      <w:rFonts w:eastAsia="Arial"/>
      <w:b/>
      <w:bCs/>
      <w:kern w:val="16"/>
      <w:sz w:val="24"/>
      <w:szCs w:val="22"/>
    </w:rPr>
  </w:style>
  <w:style w:type="paragraph" w:customStyle="1" w:styleId="Normal-1st">
    <w:name w:val="Normal-1st"/>
    <w:basedOn w:val="Normal"/>
    <w:next w:val="Normal"/>
    <w:qFormat/>
    <w:rsid w:val="008F2F7B"/>
    <w:pPr>
      <w:ind w:firstLine="0"/>
    </w:pPr>
    <w:rPr>
      <w:rFonts w:eastAsia="Arial"/>
    </w:rPr>
  </w:style>
  <w:style w:type="paragraph" w:styleId="Rodap">
    <w:name w:val="footer"/>
    <w:basedOn w:val="Normal"/>
    <w:link w:val="RodapChar"/>
    <w:semiHidden/>
    <w:rsid w:val="0037636C"/>
    <w:pPr>
      <w:tabs>
        <w:tab w:val="center" w:pos="4419"/>
        <w:tab w:val="right" w:pos="8838"/>
      </w:tabs>
    </w:pPr>
  </w:style>
  <w:style w:type="character" w:customStyle="1" w:styleId="RodapChar">
    <w:name w:val="Rodapé Char"/>
    <w:basedOn w:val="Fontepargpadro"/>
    <w:link w:val="Rodap"/>
    <w:semiHidden/>
    <w:rsid w:val="0037636C"/>
    <w:rPr>
      <w:rFonts w:ascii="Arial" w:eastAsia="Times New Roman" w:hAnsi="Arial" w:cs="Times New Roman"/>
      <w:szCs w:val="20"/>
      <w:lang w:val="en-US"/>
    </w:rPr>
  </w:style>
  <w:style w:type="paragraph" w:customStyle="1" w:styleId="IDpaper-Tabletext">
    <w:name w:val="IDpaper-Table text"/>
    <w:basedOn w:val="Normal"/>
    <w:rsid w:val="00A05B07"/>
    <w:pPr>
      <w:widowControl w:val="0"/>
      <w:tabs>
        <w:tab w:val="left" w:pos="397"/>
      </w:tabs>
      <w:spacing w:line="300" w:lineRule="auto"/>
      <w:ind w:firstLine="0"/>
    </w:pPr>
    <w:rPr>
      <w:kern w:val="18"/>
      <w:sz w:val="18"/>
    </w:rPr>
  </w:style>
  <w:style w:type="paragraph" w:customStyle="1" w:styleId="Idpaper-TableHeading">
    <w:name w:val="Idpaper-Table Heading"/>
    <w:basedOn w:val="IDpaper-Tabletext"/>
    <w:rsid w:val="00A05B07"/>
    <w:rPr>
      <w:b/>
    </w:rPr>
  </w:style>
  <w:style w:type="character" w:styleId="Nmerodepgina">
    <w:name w:val="page number"/>
    <w:basedOn w:val="Fontepargpadro"/>
    <w:semiHidden/>
    <w:rsid w:val="0037636C"/>
  </w:style>
  <w:style w:type="character" w:styleId="Refdenotaderodap">
    <w:name w:val="footnote reference"/>
    <w:semiHidden/>
    <w:rsid w:val="0037636C"/>
    <w:rPr>
      <w:vertAlign w:val="superscript"/>
    </w:rPr>
  </w:style>
  <w:style w:type="paragraph" w:customStyle="1" w:styleId="IDpaper-heading2">
    <w:name w:val="IDpaper-heading2"/>
    <w:basedOn w:val="IDpaper-Text"/>
    <w:rsid w:val="00097DD8"/>
    <w:pPr>
      <w:keepNext/>
      <w:widowControl/>
      <w:numPr>
        <w:ilvl w:val="1"/>
        <w:numId w:val="5"/>
      </w:numPr>
      <w:tabs>
        <w:tab w:val="clear" w:pos="284"/>
      </w:tabs>
      <w:spacing w:before="240"/>
      <w:outlineLvl w:val="1"/>
    </w:pPr>
    <w:rPr>
      <w:b/>
      <w:bCs/>
      <w:lang w:val="pt-BR"/>
    </w:rPr>
  </w:style>
  <w:style w:type="paragraph" w:customStyle="1" w:styleId="IDpaper-Reference">
    <w:name w:val="IDpaper-Reference"/>
    <w:basedOn w:val="IDpaper-Text"/>
    <w:rsid w:val="00121FA9"/>
    <w:pPr>
      <w:spacing w:line="300" w:lineRule="auto"/>
      <w:ind w:left="284" w:hanging="284"/>
    </w:pPr>
  </w:style>
  <w:style w:type="paragraph" w:customStyle="1" w:styleId="IDpaper-heading3">
    <w:name w:val="IDpaper-heading3"/>
    <w:basedOn w:val="IDpaper-heading2"/>
    <w:next w:val="IDpaper-Text"/>
    <w:rsid w:val="00C45060"/>
    <w:pPr>
      <w:numPr>
        <w:ilvl w:val="2"/>
      </w:numPr>
      <w:outlineLvl w:val="2"/>
    </w:pPr>
    <w:rPr>
      <w:b w:val="0"/>
      <w:bCs w:val="0"/>
      <w:i/>
      <w:iCs/>
    </w:rPr>
  </w:style>
  <w:style w:type="paragraph" w:customStyle="1" w:styleId="IDpaper-Quotation">
    <w:name w:val="IDpaper-Quotation"/>
    <w:basedOn w:val="IDpaper-Text"/>
    <w:rsid w:val="00630C28"/>
    <w:pPr>
      <w:spacing w:before="240" w:after="240" w:line="300" w:lineRule="auto"/>
      <w:ind w:left="284" w:firstLine="0"/>
      <w:contextualSpacing/>
    </w:pPr>
    <w:rPr>
      <w:sz w:val="18"/>
      <w:szCs w:val="18"/>
      <w:lang w:val="pt-BR"/>
    </w:rPr>
  </w:style>
  <w:style w:type="paragraph" w:customStyle="1" w:styleId="IDpaper-Footnotetext">
    <w:name w:val="IDpaper-Footnote text"/>
    <w:basedOn w:val="Textodenotaderodap"/>
    <w:rsid w:val="0037636C"/>
    <w:pPr>
      <w:ind w:left="284" w:hanging="284"/>
    </w:pPr>
    <w:rPr>
      <w:kern w:val="16"/>
      <w:sz w:val="18"/>
    </w:rPr>
  </w:style>
  <w:style w:type="paragraph" w:styleId="Textodenotaderodap">
    <w:name w:val="footnote text"/>
    <w:basedOn w:val="Normal"/>
    <w:link w:val="TextodenotaderodapChar"/>
    <w:uiPriority w:val="99"/>
    <w:unhideWhenUsed/>
    <w:rsid w:val="00BB23A3"/>
    <w:pPr>
      <w:spacing w:before="60" w:line="300" w:lineRule="auto"/>
      <w:ind w:firstLine="0"/>
    </w:pPr>
    <w:rPr>
      <w:sz w:val="16"/>
    </w:rPr>
  </w:style>
  <w:style w:type="character" w:customStyle="1" w:styleId="TextodenotaderodapChar">
    <w:name w:val="Texto de nota de rodapé Char"/>
    <w:basedOn w:val="Fontepargpadro"/>
    <w:link w:val="Textodenotaderodap"/>
    <w:uiPriority w:val="99"/>
    <w:rsid w:val="00BB23A3"/>
    <w:rPr>
      <w:rFonts w:eastAsia="Times New Roman" w:cs="Times New Roman"/>
      <w:sz w:val="16"/>
      <w:szCs w:val="20"/>
    </w:rPr>
  </w:style>
  <w:style w:type="paragraph" w:styleId="Corpodetexto">
    <w:name w:val="Body Text"/>
    <w:basedOn w:val="Normal"/>
    <w:link w:val="CorpodetextoChar"/>
    <w:semiHidden/>
    <w:rsid w:val="0037636C"/>
    <w:rPr>
      <w:b/>
      <w:sz w:val="18"/>
    </w:rPr>
  </w:style>
  <w:style w:type="character" w:customStyle="1" w:styleId="CorpodetextoChar">
    <w:name w:val="Corpo de texto Char"/>
    <w:basedOn w:val="Fontepargpadro"/>
    <w:link w:val="Corpodetexto"/>
    <w:semiHidden/>
    <w:rsid w:val="0037636C"/>
    <w:rPr>
      <w:rFonts w:ascii="Arial" w:eastAsia="Times New Roman" w:hAnsi="Arial" w:cs="Times New Roman"/>
      <w:b/>
      <w:sz w:val="18"/>
      <w:szCs w:val="20"/>
      <w:lang w:val="en-US"/>
    </w:rPr>
  </w:style>
  <w:style w:type="paragraph" w:customStyle="1" w:styleId="IDpaper-TitleEnglish">
    <w:name w:val="IDpaper-TitleEnglish"/>
    <w:basedOn w:val="IDpaper-Title"/>
    <w:rsid w:val="00F47D8D"/>
    <w:pPr>
      <w:spacing w:after="360"/>
    </w:pPr>
    <w:rPr>
      <w:b w:val="0"/>
      <w:bCs/>
      <w:i/>
      <w:iCs/>
      <w:sz w:val="24"/>
      <w:lang w:val="en-US"/>
    </w:rPr>
  </w:style>
  <w:style w:type="paragraph" w:customStyle="1" w:styleId="IDpaper-Resumo">
    <w:name w:val="IDpaper-Resumo"/>
    <w:basedOn w:val="IDpaper-Abstract"/>
    <w:rsid w:val="009955B9"/>
    <w:rPr>
      <w:i w:val="0"/>
      <w:iCs w:val="0"/>
      <w:lang w:val="pt-BR"/>
    </w:rPr>
  </w:style>
  <w:style w:type="character" w:customStyle="1" w:styleId="IDpaper-Italic">
    <w:name w:val="IDpaper-Italic"/>
    <w:basedOn w:val="Fontepargpadro"/>
    <w:uiPriority w:val="1"/>
    <w:qFormat/>
    <w:rsid w:val="008963E3"/>
    <w:rPr>
      <w:i/>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tblPr>
      <w:tblStyleRowBandSize w:val="1"/>
      <w:tblStyleColBandSize w:val="1"/>
      <w:tblCellMar>
        <w:left w:w="115" w:type="dxa"/>
        <w:right w:w="115" w:type="dxa"/>
      </w:tblCellMar>
    </w:tblPr>
  </w:style>
  <w:style w:type="table" w:customStyle="1" w:styleId="a1">
    <w:basedOn w:val="Tabelanormal"/>
    <w:tblPr>
      <w:tblStyleRowBandSize w:val="1"/>
      <w:tblStyleColBandSize w:val="1"/>
      <w:tblCellMar>
        <w:left w:w="115" w:type="dxa"/>
        <w:right w:w="115" w:type="dxa"/>
      </w:tblCellMar>
    </w:tblPr>
  </w:style>
  <w:style w:type="table" w:customStyle="1" w:styleId="a2">
    <w:basedOn w:val="Tabelanormal"/>
    <w:tblPr>
      <w:tblStyleRowBandSize w:val="1"/>
      <w:tblStyleColBandSize w:val="1"/>
      <w:tblCellMar>
        <w:left w:w="115" w:type="dxa"/>
        <w:right w:w="115" w:type="dxa"/>
      </w:tblCellMar>
    </w:tblPr>
  </w:style>
  <w:style w:type="table" w:customStyle="1" w:styleId="a3">
    <w:basedOn w:val="Tabelanormal"/>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C62586"/>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62586"/>
    <w:rPr>
      <w:rFonts w:ascii="Lucida Grande" w:eastAsia="Times New Roman" w:hAnsi="Lucida Grande" w:cs="Lucida Grande"/>
      <w:sz w:val="18"/>
      <w:szCs w:val="18"/>
      <w:lang w:val="en-US"/>
    </w:rPr>
  </w:style>
  <w:style w:type="table" w:customStyle="1" w:styleId="IDpaper-Table">
    <w:name w:val="IDpaper-Table"/>
    <w:basedOn w:val="Tabelanormal"/>
    <w:uiPriority w:val="99"/>
    <w:rsid w:val="00367A7B"/>
    <w:tblPr>
      <w:tblBorders>
        <w:top w:val="single" w:sz="8" w:space="0" w:color="auto"/>
        <w:bottom w:val="single" w:sz="8" w:space="0" w:color="auto"/>
      </w:tblBorders>
      <w:tblCellMar>
        <w:top w:w="57" w:type="dxa"/>
        <w:left w:w="142" w:type="dxa"/>
        <w:bottom w:w="57" w:type="dxa"/>
        <w:right w:w="142" w:type="dxa"/>
      </w:tblCellMar>
    </w:tblPr>
    <w:tblStylePr w:type="firstRow">
      <w:rPr>
        <w:rFonts w:ascii="Arial" w:hAnsi="Arial"/>
        <w:sz w:val="16"/>
      </w:rPr>
      <w:tblPr>
        <w:tblCellMar>
          <w:top w:w="85" w:type="dxa"/>
          <w:left w:w="142" w:type="dxa"/>
          <w:bottom w:w="57" w:type="dxa"/>
          <w:right w:w="142" w:type="dxa"/>
        </w:tblCellMar>
      </w:tblPr>
      <w:tcPr>
        <w:tcBorders>
          <w:bottom w:val="single" w:sz="4" w:space="0" w:color="auto"/>
        </w:tcBorders>
      </w:tcPr>
    </w:tblStylePr>
  </w:style>
  <w:style w:type="paragraph" w:customStyle="1" w:styleId="IDpaper-Palavras-chave">
    <w:name w:val="IDpaper-Palavras-chave"/>
    <w:basedOn w:val="IDpaper-Resumo"/>
    <w:qFormat/>
    <w:rsid w:val="009955B9"/>
    <w:pPr>
      <w:spacing w:after="180"/>
    </w:pPr>
    <w:rPr>
      <w:rFonts w:eastAsia="Arial"/>
    </w:rPr>
  </w:style>
  <w:style w:type="paragraph" w:customStyle="1" w:styleId="IDpaper-keywords">
    <w:name w:val="IDpaper-keywords"/>
    <w:basedOn w:val="IDpaper-Abstract"/>
    <w:qFormat/>
    <w:rsid w:val="009955B9"/>
    <w:pPr>
      <w:spacing w:before="480" w:after="180"/>
    </w:pPr>
    <w:rPr>
      <w:rFonts w:eastAsia="Arial"/>
    </w:rPr>
  </w:style>
  <w:style w:type="table" w:styleId="Tabelacomgrade">
    <w:name w:val="Table Grid"/>
    <w:basedOn w:val="Tabelanormal"/>
    <w:uiPriority w:val="59"/>
    <w:rsid w:val="006F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paper-CIDI-Info">
    <w:name w:val="IDpaper-CIDI-Info"/>
    <w:basedOn w:val="IDpaper-Footnotetext"/>
    <w:qFormat/>
    <w:rsid w:val="00E67FC8"/>
    <w:pPr>
      <w:spacing w:before="0" w:line="264" w:lineRule="auto"/>
      <w:ind w:left="0" w:firstLine="0"/>
    </w:pPr>
    <w:rPr>
      <w:sz w:val="16"/>
      <w:szCs w:val="16"/>
    </w:rPr>
  </w:style>
  <w:style w:type="character" w:customStyle="1" w:styleId="IDpaper-Bold">
    <w:name w:val="IDpaper-Bold"/>
    <w:basedOn w:val="Fontepargpadro"/>
    <w:uiPriority w:val="1"/>
    <w:qFormat/>
    <w:rsid w:val="004F064F"/>
    <w:rPr>
      <w:b/>
    </w:rPr>
  </w:style>
  <w:style w:type="paragraph" w:customStyle="1" w:styleId="IDpaper-CIDI-Info-EN">
    <w:name w:val="IDpaper-CIDI-Info-EN"/>
    <w:basedOn w:val="IDpaper-CIDI-Info"/>
    <w:qFormat/>
    <w:rsid w:val="004F064F"/>
    <w:rPr>
      <w:lang w:val="en-US"/>
    </w:rPr>
  </w:style>
  <w:style w:type="paragraph" w:customStyle="1" w:styleId="IDpaper-footer">
    <w:name w:val="IDpaper-footer"/>
    <w:basedOn w:val="Normal"/>
    <w:qFormat/>
    <w:rsid w:val="00F47D8D"/>
    <w:pPr>
      <w:spacing w:line="300" w:lineRule="auto"/>
      <w:ind w:firstLine="0"/>
    </w:pPr>
    <w:rPr>
      <w:sz w:val="16"/>
    </w:rPr>
  </w:style>
  <w:style w:type="paragraph" w:customStyle="1" w:styleId="IDpaper-footer-EN">
    <w:name w:val="IDpaper-footer-EN"/>
    <w:basedOn w:val="IDpaper-footer"/>
    <w:qFormat/>
    <w:rsid w:val="00F24775"/>
    <w:rPr>
      <w:i/>
      <w:lang w:val="en-US"/>
    </w:rPr>
  </w:style>
  <w:style w:type="character" w:customStyle="1" w:styleId="IDpaper-superscript">
    <w:name w:val="IDpaper-superscript"/>
    <w:basedOn w:val="Fontepargpadro"/>
    <w:uiPriority w:val="1"/>
    <w:qFormat/>
    <w:rsid w:val="00F24775"/>
    <w:rPr>
      <w:vertAlign w:val="superscript"/>
    </w:rPr>
  </w:style>
  <w:style w:type="character" w:styleId="HiperlinkVisitado">
    <w:name w:val="FollowedHyperlink"/>
    <w:basedOn w:val="Fontepargpadro"/>
    <w:uiPriority w:val="99"/>
    <w:semiHidden/>
    <w:unhideWhenUsed/>
    <w:rsid w:val="008F2F7B"/>
    <w:rPr>
      <w:color w:val="954F72" w:themeColor="followedHyperlink"/>
      <w:u w:val="single"/>
    </w:rPr>
  </w:style>
  <w:style w:type="paragraph" w:customStyle="1" w:styleId="IDpaper-List-Bullets">
    <w:name w:val="IDpaper-List-Bullets"/>
    <w:qFormat/>
    <w:rsid w:val="00FE5112"/>
    <w:pPr>
      <w:numPr>
        <w:numId w:val="13"/>
      </w:numPr>
      <w:tabs>
        <w:tab w:val="left" w:pos="709"/>
      </w:tabs>
      <w:spacing w:before="240" w:after="240"/>
      <w:contextualSpacing/>
    </w:pPr>
    <w:rPr>
      <w:rFonts w:cs="Times New Roman"/>
    </w:rPr>
  </w:style>
  <w:style w:type="paragraph" w:customStyle="1" w:styleId="IDpaper-List-Numbers">
    <w:name w:val="IDpaper-List-Numbers"/>
    <w:basedOn w:val="IDpaper-List-Bullets"/>
    <w:qFormat/>
    <w:rsid w:val="00F07199"/>
    <w:pPr>
      <w:numPr>
        <w:numId w:val="3"/>
      </w:numPr>
      <w:tabs>
        <w:tab w:val="clear" w:pos="709"/>
      </w:tabs>
    </w:pPr>
  </w:style>
  <w:style w:type="paragraph" w:customStyle="1" w:styleId="FootnoteSeparator">
    <w:name w:val="Footnote Separator"/>
    <w:basedOn w:val="Textodenotaderodap"/>
    <w:qFormat/>
    <w:rsid w:val="0077064E"/>
    <w:pPr>
      <w:spacing w:before="240"/>
    </w:pPr>
  </w:style>
  <w:style w:type="character" w:customStyle="1" w:styleId="IDpaper-italic-EN">
    <w:name w:val="IDpaper-italic-EN"/>
    <w:basedOn w:val="IDpaper-Italic"/>
    <w:uiPriority w:val="1"/>
    <w:qFormat/>
    <w:rsid w:val="00AE5030"/>
    <w:rPr>
      <w:i/>
      <w:lang w:val="en-US"/>
    </w:rPr>
  </w:style>
  <w:style w:type="paragraph" w:customStyle="1" w:styleId="IDpaper-heading1-unnumbered">
    <w:name w:val="IDpaper-heading1-unnumbered"/>
    <w:basedOn w:val="IDpaper-heading1"/>
    <w:qFormat/>
    <w:rsid w:val="00AB52D5"/>
    <w:pPr>
      <w:numPr>
        <w:numId w:val="0"/>
      </w:numPr>
      <w:tabs>
        <w:tab w:val="num" w:pos="720"/>
      </w:tabs>
    </w:pPr>
  </w:style>
  <w:style w:type="character" w:styleId="Hyperlink">
    <w:name w:val="Hyperlink"/>
    <w:basedOn w:val="Fontepargpadro"/>
    <w:uiPriority w:val="99"/>
    <w:unhideWhenUsed/>
    <w:rsid w:val="0086771D"/>
    <w:rPr>
      <w:color w:val="4472C4" w:themeColor="accent1"/>
      <w:u w:val="none"/>
    </w:rPr>
  </w:style>
  <w:style w:type="paragraph" w:styleId="Cabealho">
    <w:name w:val="header"/>
    <w:basedOn w:val="Normal"/>
    <w:link w:val="CabealhoChar"/>
    <w:uiPriority w:val="99"/>
    <w:unhideWhenUsed/>
    <w:rsid w:val="00E67FC8"/>
    <w:pPr>
      <w:tabs>
        <w:tab w:val="center" w:pos="4320"/>
        <w:tab w:val="right" w:pos="8640"/>
      </w:tabs>
      <w:spacing w:line="240" w:lineRule="auto"/>
    </w:pPr>
  </w:style>
  <w:style w:type="character" w:customStyle="1" w:styleId="CabealhoChar">
    <w:name w:val="Cabeçalho Char"/>
    <w:basedOn w:val="Fontepargpadro"/>
    <w:link w:val="Cabealho"/>
    <w:uiPriority w:val="99"/>
    <w:rsid w:val="00E67FC8"/>
    <w:rPr>
      <w:rFonts w:eastAsia="Times New Roman" w:cs="Times New Roman"/>
      <w:sz w:val="20"/>
      <w:szCs w:val="20"/>
    </w:rPr>
  </w:style>
  <w:style w:type="paragraph" w:customStyle="1" w:styleId="IDpaper-tableCaption">
    <w:name w:val="IDpaper-tableCaption"/>
    <w:basedOn w:val="IDpaper-figureCaption"/>
    <w:qFormat/>
    <w:rsid w:val="00E80298"/>
  </w:style>
  <w:style w:type="character" w:customStyle="1" w:styleId="IDpaper-Underline">
    <w:name w:val="IDpaper-Underline"/>
    <w:basedOn w:val="Fontepargpadro"/>
    <w:uiPriority w:val="1"/>
    <w:qFormat/>
    <w:rsid w:val="00B925CF"/>
    <w:rPr>
      <w:u w:val="single"/>
    </w:rPr>
  </w:style>
  <w:style w:type="character" w:customStyle="1" w:styleId="MenoPendente1">
    <w:name w:val="Menção Pendente1"/>
    <w:basedOn w:val="Fontepargpadro"/>
    <w:uiPriority w:val="99"/>
    <w:semiHidden/>
    <w:unhideWhenUsed/>
    <w:rsid w:val="008826FF"/>
    <w:rPr>
      <w:color w:val="605E5C"/>
      <w:shd w:val="clear" w:color="auto" w:fill="E1DFDD"/>
    </w:rPr>
  </w:style>
  <w:style w:type="table" w:customStyle="1" w:styleId="a4">
    <w:basedOn w:val="Tabelanormal"/>
    <w:tblPr>
      <w:tblStyleRowBandSize w:val="1"/>
      <w:tblStyleColBandSize w:val="1"/>
      <w:tblCellMar>
        <w:top w:w="57" w:type="dxa"/>
        <w:left w:w="142" w:type="dxa"/>
        <w:bottom w:w="57" w:type="dxa"/>
        <w:right w:w="142" w:type="dxa"/>
      </w:tblCellMar>
    </w:tblPr>
    <w:tblStylePr w:type="firstRow">
      <w:rPr>
        <w:rFonts w:ascii="Arial" w:eastAsia="Arial" w:hAnsi="Arial" w:cs="Arial"/>
        <w:sz w:val="16"/>
        <w:szCs w:val="16"/>
      </w:rPr>
      <w:tblPr/>
      <w:tcPr>
        <w:tcBorders>
          <w:bottom w:val="single" w:sz="4" w:space="0" w:color="000000"/>
        </w:tcBorders>
        <w:tcMar>
          <w:top w:w="85" w:type="dxa"/>
          <w:left w:w="142" w:type="dxa"/>
          <w:bottom w:w="57" w:type="dxa"/>
          <w:right w:w="142" w:type="dxa"/>
        </w:tcMar>
      </w:tcPr>
    </w:tblStylePr>
  </w:style>
  <w:style w:type="table" w:customStyle="1" w:styleId="a5">
    <w:basedOn w:val="Tabelanormal"/>
    <w:tblPr>
      <w:tblStyleRowBandSize w:val="1"/>
      <w:tblStyleColBandSize w:val="1"/>
      <w:tblCellMar>
        <w:top w:w="57" w:type="dxa"/>
        <w:left w:w="142" w:type="dxa"/>
        <w:bottom w:w="57" w:type="dxa"/>
        <w:right w:w="142" w:type="dxa"/>
      </w:tblCellMar>
    </w:tblPr>
    <w:tblStylePr w:type="firstRow">
      <w:rPr>
        <w:rFonts w:ascii="Arial" w:eastAsia="Arial" w:hAnsi="Arial" w:cs="Arial"/>
        <w:sz w:val="16"/>
        <w:szCs w:val="16"/>
      </w:rPr>
      <w:tblPr/>
      <w:tcPr>
        <w:tcBorders>
          <w:bottom w:val="single" w:sz="4" w:space="0" w:color="000000"/>
        </w:tcBorders>
        <w:tcMar>
          <w:top w:w="85" w:type="dxa"/>
          <w:left w:w="142" w:type="dxa"/>
          <w:bottom w:w="57" w:type="dxa"/>
          <w:right w:w="142" w:type="dxa"/>
        </w:tcMar>
      </w:tcPr>
    </w:tblStylePr>
  </w:style>
  <w:style w:type="table" w:customStyle="1" w:styleId="a6">
    <w:basedOn w:val="Tabelanormal"/>
    <w:tblPr>
      <w:tblStyleRowBandSize w:val="1"/>
      <w:tblStyleColBandSize w:val="1"/>
      <w:tblCellMar>
        <w:top w:w="57" w:type="dxa"/>
        <w:left w:w="142" w:type="dxa"/>
        <w:bottom w:w="57" w:type="dxa"/>
        <w:right w:w="142" w:type="dxa"/>
      </w:tblCellMar>
    </w:tblPr>
    <w:tblStylePr w:type="firstRow">
      <w:rPr>
        <w:rFonts w:ascii="Arial" w:eastAsia="Arial" w:hAnsi="Arial" w:cs="Arial"/>
        <w:sz w:val="16"/>
        <w:szCs w:val="16"/>
      </w:rPr>
      <w:tblPr/>
      <w:tcPr>
        <w:tcBorders>
          <w:bottom w:val="single" w:sz="4" w:space="0" w:color="000000"/>
        </w:tcBorders>
        <w:tcMar>
          <w:top w:w="85" w:type="dxa"/>
          <w:left w:w="142" w:type="dxa"/>
          <w:bottom w:w="57" w:type="dxa"/>
          <w:right w:w="142" w:type="dxa"/>
        </w:tcMar>
      </w:tcPr>
    </w:tblStylePr>
  </w:style>
  <w:style w:type="table" w:customStyle="1" w:styleId="a7">
    <w:basedOn w:val="Tabelanormal"/>
    <w:tblPr>
      <w:tblStyleRowBandSize w:val="1"/>
      <w:tblStyleColBandSize w:val="1"/>
      <w:tblCellMar>
        <w:top w:w="57" w:type="dxa"/>
        <w:left w:w="142" w:type="dxa"/>
        <w:bottom w:w="57" w:type="dxa"/>
        <w:right w:w="142" w:type="dxa"/>
      </w:tblCellMar>
    </w:tblPr>
  </w:style>
  <w:style w:type="paragraph" w:styleId="Textodecomentrio">
    <w:name w:val="annotation text"/>
    <w:basedOn w:val="Normal"/>
    <w:link w:val="TextodecomentrioChar"/>
    <w:uiPriority w:val="99"/>
    <w:semiHidden/>
    <w:unhideWhenUsed/>
    <w:pPr>
      <w:spacing w:line="240" w:lineRule="auto"/>
    </w:pPr>
  </w:style>
  <w:style w:type="character" w:customStyle="1" w:styleId="TextodecomentrioChar">
    <w:name w:val="Texto de comentário Char"/>
    <w:basedOn w:val="Fontepargpadro"/>
    <w:link w:val="Textodecomentrio"/>
    <w:uiPriority w:val="99"/>
    <w:semiHidden/>
    <w:rPr>
      <w:rFonts w:eastAsia="Times New Roman" w:cs="Times New Roman"/>
    </w:rPr>
  </w:style>
  <w:style w:type="character" w:styleId="Refdecomentrio">
    <w:name w:val="annotation reference"/>
    <w:basedOn w:val="Fontepargpadro"/>
    <w:uiPriority w:val="99"/>
    <w:semiHidden/>
    <w:unhideWhenUsed/>
    <w:rPr>
      <w:sz w:val="16"/>
      <w:szCs w:val="16"/>
    </w:rPr>
  </w:style>
  <w:style w:type="character" w:styleId="MenoPendente">
    <w:name w:val="Unresolved Mention"/>
    <w:basedOn w:val="Fontepargpadro"/>
    <w:uiPriority w:val="99"/>
    <w:semiHidden/>
    <w:unhideWhenUsed/>
    <w:rsid w:val="00BD5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iga.org/abou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upport.microsoft.com/pt-br/office/alterar-a-formata%C3%A7%C3%A3o-do-marcador-ou-do-n%C3%BAmero-005b7248-75e4-465e-85cc-9f768af03836" TargetMode="External"/><Relationship Id="rId4" Type="http://schemas.openxmlformats.org/officeDocument/2006/relationships/styles" Target="styles.xml"/><Relationship Id="rId9" Type="http://schemas.openxmlformats.org/officeDocument/2006/relationships/hyperlink" Target="https://www.even3.com.br/evento/login?evento=cidi2021cwb&amp;ReturnUrl=%2fparticipante%2ftrabalhocientifico%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wWPw63uN0G7Y7fX8NRkldX/avQ==">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</go:docsCustomData>
</go:gDocsCustomXmlDataStorage>
</file>

<file path=customXml/itemProps1.xml><?xml version="1.0" encoding="utf-8"?>
<ds:datastoreItem xmlns:ds="http://schemas.openxmlformats.org/officeDocument/2006/customXml" ds:itemID="{B0D48569-2793-AE4E-ACF8-0B74F9D734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3178</Words>
  <Characters>17162</Characters>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2021-03-24T02:01:00Z</dcterms:created>
  <dcterms:modified xsi:type="dcterms:W3CDTF">2021-04-16T16:06:00Z</dcterms:modified>
  <cp:category/>
</cp:coreProperties>
</file>